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F2A0EC" w14:textId="091D537A" w:rsidR="00EF4C7C" w:rsidRPr="00337077" w:rsidRDefault="00C303A6" w:rsidP="00687E46">
      <w:pPr>
        <w:spacing w:after="0" w:line="360" w:lineRule="auto"/>
        <w:jc w:val="center"/>
        <w:rPr>
          <w:rFonts w:cs="Times New Roman"/>
          <w:sz w:val="24"/>
          <w:szCs w:val="24"/>
        </w:rPr>
      </w:pPr>
      <w:r w:rsidRPr="00337077">
        <w:rPr>
          <w:rFonts w:cs="Times New Roman"/>
          <w:noProof/>
          <w:sz w:val="24"/>
          <w:szCs w:val="24"/>
        </w:rPr>
        <w:drawing>
          <wp:inline distT="0" distB="0" distL="0" distR="0" wp14:anchorId="48DCED59" wp14:editId="3E781FD3">
            <wp:extent cx="2295525" cy="16287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5525" cy="1628775"/>
                    </a:xfrm>
                    <a:prstGeom prst="rect">
                      <a:avLst/>
                    </a:prstGeom>
                    <a:noFill/>
                    <a:ln>
                      <a:noFill/>
                    </a:ln>
                  </pic:spPr>
                </pic:pic>
              </a:graphicData>
            </a:graphic>
          </wp:inline>
        </w:drawing>
      </w:r>
    </w:p>
    <w:tbl>
      <w:tblPr>
        <w:tblStyle w:val="Tablaconcuadrcula"/>
        <w:tblpPr w:leftFromText="141" w:rightFromText="141" w:vertAnchor="text" w:horzAnchor="margin" w:tblpX="41" w:tblpY="401"/>
        <w:tblW w:w="9531" w:type="dxa"/>
        <w:tblLook w:val="04A0" w:firstRow="1" w:lastRow="0" w:firstColumn="1" w:lastColumn="0" w:noHBand="0" w:noVBand="1"/>
      </w:tblPr>
      <w:tblGrid>
        <w:gridCol w:w="4281"/>
        <w:gridCol w:w="5250"/>
      </w:tblGrid>
      <w:tr w:rsidR="00B8637B" w:rsidRPr="00337077" w14:paraId="7F5FA80E" w14:textId="77777777" w:rsidTr="007A40CC">
        <w:tc>
          <w:tcPr>
            <w:tcW w:w="9531" w:type="dxa"/>
            <w:gridSpan w:val="2"/>
          </w:tcPr>
          <w:p w14:paraId="1B148223" w14:textId="267C8CF8" w:rsidR="00B8637B" w:rsidRPr="00337077" w:rsidRDefault="00B8637B" w:rsidP="00337077">
            <w:pPr>
              <w:pStyle w:val="Default"/>
              <w:spacing w:line="360" w:lineRule="auto"/>
              <w:jc w:val="both"/>
              <w:rPr>
                <w:rFonts w:asciiTheme="minorHAnsi" w:hAnsiTheme="minorHAnsi" w:cs="Times New Roman"/>
                <w:b/>
              </w:rPr>
            </w:pPr>
            <w:r w:rsidRPr="00337077">
              <w:rPr>
                <w:rFonts w:asciiTheme="minorHAnsi" w:hAnsiTheme="minorHAnsi" w:cs="Times New Roman"/>
                <w:b/>
              </w:rPr>
              <w:t>PROYECTO</w:t>
            </w:r>
            <w:r w:rsidR="0080299C" w:rsidRPr="00337077">
              <w:rPr>
                <w:rFonts w:asciiTheme="minorHAnsi" w:hAnsiTheme="minorHAnsi" w:cs="Times New Roman"/>
                <w:b/>
              </w:rPr>
              <w:t xml:space="preserve"> </w:t>
            </w:r>
            <w:r w:rsidR="00584E05" w:rsidRPr="00337077">
              <w:rPr>
                <w:rFonts w:asciiTheme="minorHAnsi" w:hAnsiTheme="minorHAnsi" w:cs="Times New Roman"/>
                <w:b/>
              </w:rPr>
              <w:t>-</w:t>
            </w:r>
            <w:r w:rsidR="0080299C" w:rsidRPr="00337077">
              <w:rPr>
                <w:rFonts w:asciiTheme="minorHAnsi" w:hAnsiTheme="minorHAnsi" w:cs="Times New Roman"/>
                <w:b/>
              </w:rPr>
              <w:t xml:space="preserve"> </w:t>
            </w:r>
            <w:r w:rsidR="00584E05" w:rsidRPr="00337077">
              <w:rPr>
                <w:rFonts w:asciiTheme="minorHAnsi" w:hAnsiTheme="minorHAnsi" w:cs="Times New Roman"/>
                <w:b/>
              </w:rPr>
              <w:t>PROGRAMA DEL ESPACIO CURRICULAR</w:t>
            </w:r>
          </w:p>
          <w:p w14:paraId="7CD12AB0" w14:textId="77777777" w:rsidR="00B8637B" w:rsidRPr="00337077" w:rsidRDefault="00B8637B" w:rsidP="00337077">
            <w:pPr>
              <w:pStyle w:val="Default"/>
              <w:spacing w:line="360" w:lineRule="auto"/>
              <w:jc w:val="both"/>
              <w:rPr>
                <w:rFonts w:asciiTheme="minorHAnsi" w:hAnsiTheme="minorHAnsi" w:cs="Times New Roman"/>
              </w:rPr>
            </w:pPr>
          </w:p>
        </w:tc>
      </w:tr>
      <w:tr w:rsidR="00B8637B" w:rsidRPr="00337077" w14:paraId="4EA5AA89" w14:textId="77777777" w:rsidTr="007A40CC">
        <w:tc>
          <w:tcPr>
            <w:tcW w:w="9531" w:type="dxa"/>
            <w:gridSpan w:val="2"/>
          </w:tcPr>
          <w:p w14:paraId="13BF26B0" w14:textId="77777777" w:rsidR="00B8637B" w:rsidRPr="00337077" w:rsidRDefault="00B8637B" w:rsidP="00337077">
            <w:pPr>
              <w:pStyle w:val="Default"/>
              <w:spacing w:line="360" w:lineRule="auto"/>
              <w:jc w:val="both"/>
              <w:rPr>
                <w:rFonts w:asciiTheme="minorHAnsi" w:hAnsiTheme="minorHAnsi" w:cs="Times New Roman"/>
                <w:b/>
              </w:rPr>
            </w:pPr>
          </w:p>
          <w:p w14:paraId="3E7FF9F9" w14:textId="0AE5B5FD" w:rsidR="00B8637B" w:rsidRPr="00687E46" w:rsidRDefault="00B8637B" w:rsidP="00337077">
            <w:pPr>
              <w:pStyle w:val="Default"/>
              <w:spacing w:line="360" w:lineRule="auto"/>
              <w:jc w:val="both"/>
              <w:rPr>
                <w:rFonts w:asciiTheme="minorHAnsi" w:hAnsiTheme="minorHAnsi" w:cs="Times New Roman"/>
                <w:b/>
              </w:rPr>
            </w:pPr>
            <w:r w:rsidRPr="00337077">
              <w:rPr>
                <w:rFonts w:asciiTheme="minorHAnsi" w:hAnsiTheme="minorHAnsi" w:cs="Times New Roman"/>
                <w:b/>
              </w:rPr>
              <w:t>INSTITUCIÓN:</w:t>
            </w:r>
            <w:r w:rsidR="00C20409" w:rsidRPr="00337077">
              <w:rPr>
                <w:rFonts w:asciiTheme="minorHAnsi" w:hAnsiTheme="minorHAnsi" w:cs="Times New Roman"/>
                <w:b/>
              </w:rPr>
              <w:t xml:space="preserve"> INSTITUTO SUPERIOR DE EDUCACIÓN FÍSICA DE CATAMARCA </w:t>
            </w:r>
          </w:p>
        </w:tc>
      </w:tr>
      <w:tr w:rsidR="00B8637B" w:rsidRPr="00337077" w14:paraId="0A612119" w14:textId="77777777" w:rsidTr="007A40CC">
        <w:tc>
          <w:tcPr>
            <w:tcW w:w="9531" w:type="dxa"/>
            <w:gridSpan w:val="2"/>
          </w:tcPr>
          <w:p w14:paraId="448C24E2" w14:textId="77777777" w:rsidR="00B8637B" w:rsidRPr="00337077" w:rsidRDefault="00B8637B" w:rsidP="00337077">
            <w:pPr>
              <w:pStyle w:val="Default"/>
              <w:spacing w:line="360" w:lineRule="auto"/>
              <w:jc w:val="both"/>
              <w:rPr>
                <w:rFonts w:asciiTheme="minorHAnsi" w:hAnsiTheme="minorHAnsi" w:cs="Times New Roman"/>
                <w:b/>
              </w:rPr>
            </w:pPr>
          </w:p>
          <w:p w14:paraId="0E37B681" w14:textId="298368BA" w:rsidR="00B8637B" w:rsidRPr="00687E46" w:rsidRDefault="00B8637B" w:rsidP="00337077">
            <w:pPr>
              <w:pStyle w:val="Default"/>
              <w:spacing w:line="360" w:lineRule="auto"/>
              <w:jc w:val="both"/>
              <w:rPr>
                <w:rFonts w:asciiTheme="minorHAnsi" w:hAnsiTheme="minorHAnsi" w:cs="Times New Roman"/>
                <w:b/>
              </w:rPr>
            </w:pPr>
            <w:r w:rsidRPr="00337077">
              <w:rPr>
                <w:rFonts w:asciiTheme="minorHAnsi" w:hAnsiTheme="minorHAnsi" w:cs="Times New Roman"/>
                <w:b/>
              </w:rPr>
              <w:t>CARRERA:</w:t>
            </w:r>
            <w:r w:rsidR="00C20409" w:rsidRPr="00337077">
              <w:rPr>
                <w:rFonts w:asciiTheme="minorHAnsi" w:hAnsiTheme="minorHAnsi" w:cs="Times New Roman"/>
                <w:b/>
              </w:rPr>
              <w:t xml:space="preserve"> PROFESORADO DE EDUCACIÓN FÍSICA</w:t>
            </w:r>
          </w:p>
        </w:tc>
      </w:tr>
      <w:tr w:rsidR="00B8637B" w:rsidRPr="00337077" w14:paraId="7E76B8E4" w14:textId="77777777" w:rsidTr="007A40CC">
        <w:tc>
          <w:tcPr>
            <w:tcW w:w="9531" w:type="dxa"/>
            <w:gridSpan w:val="2"/>
          </w:tcPr>
          <w:p w14:paraId="4B3F7254" w14:textId="77777777" w:rsidR="00B8637B" w:rsidRPr="00337077" w:rsidRDefault="00B8637B" w:rsidP="00337077">
            <w:pPr>
              <w:pStyle w:val="Default"/>
              <w:spacing w:line="360" w:lineRule="auto"/>
              <w:jc w:val="both"/>
              <w:rPr>
                <w:rFonts w:asciiTheme="minorHAnsi" w:hAnsiTheme="minorHAnsi" w:cs="Times New Roman"/>
                <w:b/>
              </w:rPr>
            </w:pPr>
          </w:p>
          <w:p w14:paraId="36DE051B" w14:textId="31557BCA" w:rsidR="00B8637B" w:rsidRPr="00337077" w:rsidRDefault="003748E5" w:rsidP="00337077">
            <w:pPr>
              <w:pStyle w:val="Default"/>
              <w:spacing w:line="360" w:lineRule="auto"/>
              <w:jc w:val="both"/>
              <w:rPr>
                <w:rFonts w:asciiTheme="minorHAnsi" w:hAnsiTheme="minorHAnsi" w:cs="Times New Roman"/>
                <w:b/>
              </w:rPr>
            </w:pPr>
            <w:r w:rsidRPr="00337077">
              <w:rPr>
                <w:rFonts w:asciiTheme="minorHAnsi" w:hAnsiTheme="minorHAnsi" w:cs="Times New Roman"/>
                <w:b/>
              </w:rPr>
              <w:t>ESPACIO</w:t>
            </w:r>
            <w:r w:rsidR="00B8637B" w:rsidRPr="00337077">
              <w:rPr>
                <w:rFonts w:asciiTheme="minorHAnsi" w:hAnsiTheme="minorHAnsi" w:cs="Times New Roman"/>
                <w:b/>
              </w:rPr>
              <w:t xml:space="preserve"> CURRICULAR:</w:t>
            </w:r>
            <w:r w:rsidR="00C20409" w:rsidRPr="00337077">
              <w:rPr>
                <w:rFonts w:asciiTheme="minorHAnsi" w:hAnsiTheme="minorHAnsi" w:cs="Times New Roman"/>
                <w:b/>
              </w:rPr>
              <w:t xml:space="preserve"> TEORÍA Y EPISTEMOLOGÍA DE LA EDUCUCACIÓN FÍSICA</w:t>
            </w:r>
          </w:p>
        </w:tc>
      </w:tr>
      <w:tr w:rsidR="00B8637B" w:rsidRPr="00337077" w14:paraId="2155734B" w14:textId="77777777" w:rsidTr="007A40CC">
        <w:tc>
          <w:tcPr>
            <w:tcW w:w="9531" w:type="dxa"/>
            <w:gridSpan w:val="2"/>
          </w:tcPr>
          <w:p w14:paraId="2BA00C19" w14:textId="77777777" w:rsidR="00B8637B" w:rsidRPr="00337077" w:rsidRDefault="00B8637B" w:rsidP="00337077">
            <w:pPr>
              <w:pStyle w:val="Default"/>
              <w:spacing w:line="360" w:lineRule="auto"/>
              <w:jc w:val="both"/>
              <w:rPr>
                <w:rFonts w:asciiTheme="minorHAnsi" w:hAnsiTheme="minorHAnsi" w:cs="Times New Roman"/>
                <w:b/>
              </w:rPr>
            </w:pPr>
          </w:p>
          <w:p w14:paraId="42F3E2ED" w14:textId="377AD484" w:rsidR="00B8637B" w:rsidRPr="00337077" w:rsidRDefault="00B8637B" w:rsidP="00337077">
            <w:pPr>
              <w:pStyle w:val="Default"/>
              <w:spacing w:line="360" w:lineRule="auto"/>
              <w:jc w:val="both"/>
              <w:rPr>
                <w:rFonts w:asciiTheme="minorHAnsi" w:hAnsiTheme="minorHAnsi" w:cs="Times New Roman"/>
                <w:b/>
              </w:rPr>
            </w:pPr>
            <w:r w:rsidRPr="00337077">
              <w:rPr>
                <w:rFonts w:asciiTheme="minorHAnsi" w:hAnsiTheme="minorHAnsi" w:cs="Times New Roman"/>
                <w:b/>
              </w:rPr>
              <w:t>CAMPO DE FORMACIÓN:</w:t>
            </w:r>
            <w:r w:rsidR="00C20409" w:rsidRPr="00337077">
              <w:rPr>
                <w:rFonts w:asciiTheme="minorHAnsi" w:hAnsiTheme="minorHAnsi" w:cs="Times New Roman"/>
                <w:b/>
              </w:rPr>
              <w:t xml:space="preserve"> ESPECÍFICA</w:t>
            </w:r>
          </w:p>
        </w:tc>
      </w:tr>
      <w:tr w:rsidR="0077287C" w:rsidRPr="00337077" w14:paraId="1568A0C3" w14:textId="77777777" w:rsidTr="007A40CC">
        <w:tc>
          <w:tcPr>
            <w:tcW w:w="9531" w:type="dxa"/>
            <w:gridSpan w:val="2"/>
          </w:tcPr>
          <w:p w14:paraId="6634CBE0" w14:textId="77777777" w:rsidR="0077287C" w:rsidRPr="00337077" w:rsidRDefault="0077287C" w:rsidP="00337077">
            <w:pPr>
              <w:pStyle w:val="Default"/>
              <w:spacing w:line="360" w:lineRule="auto"/>
              <w:jc w:val="both"/>
              <w:rPr>
                <w:rFonts w:asciiTheme="minorHAnsi" w:hAnsiTheme="minorHAnsi" w:cs="Times New Roman"/>
                <w:b/>
              </w:rPr>
            </w:pPr>
          </w:p>
          <w:p w14:paraId="10E0A6B8" w14:textId="16B51BD3" w:rsidR="0077287C" w:rsidRPr="00687E46" w:rsidRDefault="0077287C" w:rsidP="00337077">
            <w:pPr>
              <w:pStyle w:val="Default"/>
              <w:spacing w:line="360" w:lineRule="auto"/>
              <w:jc w:val="both"/>
              <w:rPr>
                <w:rFonts w:asciiTheme="minorHAnsi" w:hAnsiTheme="minorHAnsi" w:cs="Times New Roman"/>
                <w:b/>
              </w:rPr>
            </w:pPr>
            <w:r w:rsidRPr="00337077">
              <w:rPr>
                <w:rFonts w:asciiTheme="minorHAnsi" w:hAnsiTheme="minorHAnsi" w:cs="Times New Roman"/>
                <w:b/>
              </w:rPr>
              <w:t>RÉGIMEN:</w:t>
            </w:r>
            <w:r w:rsidR="00584E05" w:rsidRPr="00337077">
              <w:rPr>
                <w:rFonts w:asciiTheme="minorHAnsi" w:hAnsiTheme="minorHAnsi" w:cs="Times New Roman"/>
                <w:b/>
              </w:rPr>
              <w:t xml:space="preserve">             </w:t>
            </w:r>
            <w:r w:rsidR="00C20409" w:rsidRPr="00337077">
              <w:rPr>
                <w:rFonts w:asciiTheme="minorHAnsi" w:hAnsiTheme="minorHAnsi" w:cs="Times New Roman"/>
                <w:b/>
              </w:rPr>
              <w:t>ANUAL</w:t>
            </w:r>
            <w:r w:rsidR="00584E05" w:rsidRPr="00337077">
              <w:rPr>
                <w:rFonts w:asciiTheme="minorHAnsi" w:hAnsiTheme="minorHAnsi" w:cs="Times New Roman"/>
                <w:b/>
              </w:rPr>
              <w:t xml:space="preserve">                                    CARGA HORARIA:</w:t>
            </w:r>
            <w:r w:rsidR="00C20409" w:rsidRPr="00337077">
              <w:rPr>
                <w:rFonts w:asciiTheme="minorHAnsi" w:hAnsiTheme="minorHAnsi" w:cs="Times New Roman"/>
                <w:b/>
              </w:rPr>
              <w:t xml:space="preserve"> 3 HS</w:t>
            </w:r>
          </w:p>
        </w:tc>
      </w:tr>
      <w:tr w:rsidR="00B8637B" w:rsidRPr="00337077" w14:paraId="719ABDE4" w14:textId="77777777" w:rsidTr="007A40CC">
        <w:tc>
          <w:tcPr>
            <w:tcW w:w="4281" w:type="dxa"/>
          </w:tcPr>
          <w:p w14:paraId="69EC09FE" w14:textId="77777777" w:rsidR="0077287C" w:rsidRPr="00337077" w:rsidRDefault="0077287C" w:rsidP="00337077">
            <w:pPr>
              <w:pStyle w:val="Default"/>
              <w:spacing w:line="360" w:lineRule="auto"/>
              <w:jc w:val="both"/>
              <w:rPr>
                <w:rFonts w:asciiTheme="minorHAnsi" w:hAnsiTheme="minorHAnsi" w:cs="Times New Roman"/>
                <w:b/>
              </w:rPr>
            </w:pPr>
          </w:p>
          <w:p w14:paraId="302A32DD" w14:textId="3CF9251A" w:rsidR="0077287C" w:rsidRPr="00337077" w:rsidRDefault="00B8637B" w:rsidP="00337077">
            <w:pPr>
              <w:pStyle w:val="Default"/>
              <w:spacing w:line="360" w:lineRule="auto"/>
              <w:jc w:val="both"/>
              <w:rPr>
                <w:rFonts w:asciiTheme="minorHAnsi" w:hAnsiTheme="minorHAnsi" w:cs="Times New Roman"/>
                <w:b/>
              </w:rPr>
            </w:pPr>
            <w:r w:rsidRPr="00337077">
              <w:rPr>
                <w:rFonts w:asciiTheme="minorHAnsi" w:hAnsiTheme="minorHAnsi" w:cs="Times New Roman"/>
                <w:b/>
              </w:rPr>
              <w:t>CURSO:</w:t>
            </w:r>
            <w:r w:rsidR="00C20409" w:rsidRPr="00337077">
              <w:rPr>
                <w:rFonts w:asciiTheme="minorHAnsi" w:hAnsiTheme="minorHAnsi" w:cs="Times New Roman"/>
                <w:b/>
              </w:rPr>
              <w:t xml:space="preserve"> 3° AÑO</w:t>
            </w:r>
          </w:p>
        </w:tc>
        <w:tc>
          <w:tcPr>
            <w:tcW w:w="5250" w:type="dxa"/>
          </w:tcPr>
          <w:p w14:paraId="5DEE0AE5" w14:textId="77777777" w:rsidR="0077287C" w:rsidRPr="00337077" w:rsidRDefault="0077287C" w:rsidP="00337077">
            <w:pPr>
              <w:pStyle w:val="Default"/>
              <w:spacing w:line="360" w:lineRule="auto"/>
              <w:jc w:val="both"/>
              <w:rPr>
                <w:rFonts w:asciiTheme="minorHAnsi" w:hAnsiTheme="minorHAnsi" w:cs="Times New Roman"/>
                <w:b/>
              </w:rPr>
            </w:pPr>
          </w:p>
          <w:p w14:paraId="1024DF64" w14:textId="3F34F4B9" w:rsidR="00B8637B" w:rsidRPr="00337077" w:rsidRDefault="00B8637B" w:rsidP="00337077">
            <w:pPr>
              <w:pStyle w:val="Default"/>
              <w:spacing w:line="360" w:lineRule="auto"/>
              <w:jc w:val="both"/>
              <w:rPr>
                <w:rFonts w:asciiTheme="minorHAnsi" w:hAnsiTheme="minorHAnsi" w:cs="Times New Roman"/>
                <w:b/>
              </w:rPr>
            </w:pPr>
            <w:r w:rsidRPr="00337077">
              <w:rPr>
                <w:rFonts w:asciiTheme="minorHAnsi" w:hAnsiTheme="minorHAnsi" w:cs="Times New Roman"/>
                <w:b/>
              </w:rPr>
              <w:t>DIVISIÓN:</w:t>
            </w:r>
            <w:r w:rsidR="00C20409" w:rsidRPr="00337077">
              <w:rPr>
                <w:rFonts w:asciiTheme="minorHAnsi" w:hAnsiTheme="minorHAnsi" w:cs="Times New Roman"/>
                <w:b/>
              </w:rPr>
              <w:t xml:space="preserve"> B</w:t>
            </w:r>
          </w:p>
        </w:tc>
      </w:tr>
      <w:tr w:rsidR="00C303A6" w:rsidRPr="00337077" w14:paraId="4A438924" w14:textId="77777777" w:rsidTr="007A40CC">
        <w:tc>
          <w:tcPr>
            <w:tcW w:w="4281" w:type="dxa"/>
          </w:tcPr>
          <w:p w14:paraId="5873C75E" w14:textId="77777777" w:rsidR="00C303A6" w:rsidRPr="00337077" w:rsidRDefault="00C303A6" w:rsidP="00337077">
            <w:pPr>
              <w:pStyle w:val="Default"/>
              <w:spacing w:line="360" w:lineRule="auto"/>
              <w:jc w:val="both"/>
              <w:rPr>
                <w:rFonts w:asciiTheme="minorHAnsi" w:hAnsiTheme="minorHAnsi" w:cs="Times New Roman"/>
                <w:b/>
              </w:rPr>
            </w:pPr>
          </w:p>
          <w:p w14:paraId="59D1C760" w14:textId="3D1119CE" w:rsidR="00C303A6" w:rsidRPr="00337077" w:rsidRDefault="0080299C" w:rsidP="00337077">
            <w:pPr>
              <w:pStyle w:val="Default"/>
              <w:spacing w:line="360" w:lineRule="auto"/>
              <w:jc w:val="both"/>
              <w:rPr>
                <w:rFonts w:asciiTheme="minorHAnsi" w:hAnsiTheme="minorHAnsi" w:cs="Times New Roman"/>
                <w:b/>
              </w:rPr>
            </w:pPr>
            <w:r w:rsidRPr="00337077">
              <w:rPr>
                <w:rFonts w:asciiTheme="minorHAnsi" w:hAnsiTheme="minorHAnsi" w:cs="Times New Roman"/>
                <w:b/>
              </w:rPr>
              <w:t>AÑO</w:t>
            </w:r>
            <w:r w:rsidR="00C303A6" w:rsidRPr="00337077">
              <w:rPr>
                <w:rFonts w:asciiTheme="minorHAnsi" w:hAnsiTheme="minorHAnsi" w:cs="Times New Roman"/>
                <w:b/>
              </w:rPr>
              <w:t>:</w:t>
            </w:r>
            <w:r w:rsidR="00C20409" w:rsidRPr="00337077">
              <w:rPr>
                <w:rFonts w:asciiTheme="minorHAnsi" w:hAnsiTheme="minorHAnsi" w:cs="Times New Roman"/>
                <w:b/>
              </w:rPr>
              <w:t xml:space="preserve"> 2021</w:t>
            </w:r>
          </w:p>
        </w:tc>
        <w:tc>
          <w:tcPr>
            <w:tcW w:w="5250" w:type="dxa"/>
            <w:vMerge w:val="restart"/>
          </w:tcPr>
          <w:p w14:paraId="27C8CBDE" w14:textId="77777777" w:rsidR="00C303A6" w:rsidRPr="00337077" w:rsidRDefault="00C303A6" w:rsidP="00337077">
            <w:pPr>
              <w:pStyle w:val="Default"/>
              <w:spacing w:line="360" w:lineRule="auto"/>
              <w:jc w:val="both"/>
              <w:rPr>
                <w:rFonts w:asciiTheme="minorHAnsi" w:hAnsiTheme="minorHAnsi" w:cs="Times New Roman"/>
                <w:b/>
              </w:rPr>
            </w:pPr>
          </w:p>
          <w:p w14:paraId="5EDFF8E4" w14:textId="6D30731E" w:rsidR="00C303A6" w:rsidRPr="00337077" w:rsidRDefault="00C303A6" w:rsidP="00337077">
            <w:pPr>
              <w:pStyle w:val="Default"/>
              <w:spacing w:line="360" w:lineRule="auto"/>
              <w:jc w:val="both"/>
              <w:rPr>
                <w:rFonts w:asciiTheme="minorHAnsi" w:hAnsiTheme="minorHAnsi" w:cs="Times New Roman"/>
                <w:b/>
              </w:rPr>
            </w:pPr>
            <w:r w:rsidRPr="00337077">
              <w:rPr>
                <w:rFonts w:asciiTheme="minorHAnsi" w:hAnsiTheme="minorHAnsi" w:cs="Times New Roman"/>
                <w:b/>
              </w:rPr>
              <w:t xml:space="preserve">                        </w:t>
            </w:r>
            <w:r w:rsidR="00DA7975" w:rsidRPr="00337077">
              <w:rPr>
                <w:rFonts w:asciiTheme="minorHAnsi" w:hAnsiTheme="minorHAnsi" w:cs="Times New Roman"/>
                <w:b/>
              </w:rPr>
              <w:t xml:space="preserve">                               </w:t>
            </w:r>
          </w:p>
          <w:p w14:paraId="515C1B18" w14:textId="77777777" w:rsidR="00C303A6" w:rsidRPr="00337077" w:rsidRDefault="00C303A6" w:rsidP="00337077">
            <w:pPr>
              <w:pStyle w:val="Default"/>
              <w:spacing w:line="360" w:lineRule="auto"/>
              <w:jc w:val="both"/>
              <w:rPr>
                <w:rFonts w:asciiTheme="minorHAnsi" w:hAnsiTheme="minorHAnsi" w:cs="Times New Roman"/>
                <w:b/>
              </w:rPr>
            </w:pPr>
          </w:p>
          <w:p w14:paraId="55884082" w14:textId="77777777" w:rsidR="00C303A6" w:rsidRPr="00337077" w:rsidRDefault="00C303A6" w:rsidP="00337077">
            <w:pPr>
              <w:pStyle w:val="Default"/>
              <w:spacing w:line="360" w:lineRule="auto"/>
              <w:jc w:val="both"/>
              <w:rPr>
                <w:rFonts w:asciiTheme="minorHAnsi" w:hAnsiTheme="minorHAnsi" w:cs="Times New Roman"/>
                <w:b/>
              </w:rPr>
            </w:pPr>
          </w:p>
          <w:p w14:paraId="671F9E6E" w14:textId="77777777" w:rsidR="00C303A6" w:rsidRPr="00337077" w:rsidRDefault="00C303A6" w:rsidP="00337077">
            <w:pPr>
              <w:pStyle w:val="Default"/>
              <w:spacing w:line="360" w:lineRule="auto"/>
              <w:jc w:val="both"/>
              <w:rPr>
                <w:rFonts w:asciiTheme="minorHAnsi" w:hAnsiTheme="minorHAnsi" w:cs="Times New Roman"/>
                <w:b/>
              </w:rPr>
            </w:pPr>
          </w:p>
          <w:p w14:paraId="430DCEAF" w14:textId="77777777" w:rsidR="00C303A6" w:rsidRPr="00337077" w:rsidRDefault="00C303A6" w:rsidP="00337077">
            <w:pPr>
              <w:pStyle w:val="Default"/>
              <w:spacing w:line="360" w:lineRule="auto"/>
              <w:jc w:val="both"/>
              <w:rPr>
                <w:rFonts w:asciiTheme="minorHAnsi" w:hAnsiTheme="minorHAnsi" w:cs="Times New Roman"/>
                <w:b/>
              </w:rPr>
            </w:pPr>
          </w:p>
          <w:p w14:paraId="140977BF" w14:textId="7E071E67" w:rsidR="00C303A6" w:rsidRPr="00337077" w:rsidRDefault="00C303A6" w:rsidP="00337077">
            <w:pPr>
              <w:pStyle w:val="Default"/>
              <w:spacing w:line="360" w:lineRule="auto"/>
              <w:jc w:val="both"/>
              <w:rPr>
                <w:rFonts w:asciiTheme="minorHAnsi" w:hAnsiTheme="minorHAnsi" w:cs="Times New Roman"/>
                <w:b/>
              </w:rPr>
            </w:pPr>
          </w:p>
        </w:tc>
      </w:tr>
      <w:tr w:rsidR="00C303A6" w:rsidRPr="00ED0882" w14:paraId="2F2D02FF" w14:textId="77777777" w:rsidTr="007A40CC">
        <w:tc>
          <w:tcPr>
            <w:tcW w:w="4281" w:type="dxa"/>
          </w:tcPr>
          <w:p w14:paraId="298BAE70" w14:textId="23B115F0" w:rsidR="0080299C" w:rsidRPr="00ED0882" w:rsidRDefault="00C303A6" w:rsidP="00337077">
            <w:pPr>
              <w:pStyle w:val="Default"/>
              <w:spacing w:line="360" w:lineRule="auto"/>
              <w:jc w:val="both"/>
              <w:rPr>
                <w:rFonts w:asciiTheme="minorHAnsi" w:hAnsiTheme="minorHAnsi" w:cs="Times New Roman"/>
                <w:b/>
                <w:lang w:val="fr-FR"/>
              </w:rPr>
            </w:pPr>
            <w:r w:rsidRPr="00ED0882">
              <w:rPr>
                <w:rFonts w:asciiTheme="minorHAnsi" w:hAnsiTheme="minorHAnsi" w:cs="Times New Roman"/>
                <w:b/>
                <w:lang w:val="fr-FR"/>
              </w:rPr>
              <w:t>DOCENTE/s:</w:t>
            </w:r>
          </w:p>
          <w:p w14:paraId="6EAFC9C3" w14:textId="1F57E10A" w:rsidR="0080299C" w:rsidRPr="00ED0882" w:rsidRDefault="00C20409" w:rsidP="00337077">
            <w:pPr>
              <w:pStyle w:val="Default"/>
              <w:spacing w:line="360" w:lineRule="auto"/>
              <w:jc w:val="both"/>
              <w:rPr>
                <w:rFonts w:asciiTheme="minorHAnsi" w:hAnsiTheme="minorHAnsi" w:cs="Times New Roman"/>
                <w:b/>
                <w:lang w:val="fr-FR"/>
              </w:rPr>
            </w:pPr>
            <w:r w:rsidRPr="00ED0882">
              <w:rPr>
                <w:rFonts w:asciiTheme="minorHAnsi" w:hAnsiTheme="minorHAnsi" w:cs="Times New Roman"/>
                <w:b/>
                <w:lang w:val="fr-FR"/>
              </w:rPr>
              <w:t>Daniel G de la Cueva</w:t>
            </w:r>
          </w:p>
          <w:p w14:paraId="13C11ABC" w14:textId="77777777" w:rsidR="00C303A6" w:rsidRPr="00ED0882" w:rsidRDefault="00C303A6" w:rsidP="00337077">
            <w:pPr>
              <w:pStyle w:val="Default"/>
              <w:spacing w:line="360" w:lineRule="auto"/>
              <w:jc w:val="both"/>
              <w:rPr>
                <w:rFonts w:asciiTheme="minorHAnsi" w:hAnsiTheme="minorHAnsi" w:cs="Times New Roman"/>
                <w:b/>
                <w:lang w:val="fr-FR"/>
              </w:rPr>
            </w:pPr>
          </w:p>
          <w:p w14:paraId="1BF1111B" w14:textId="397DA1B3" w:rsidR="00C303A6" w:rsidRPr="00ED0882" w:rsidRDefault="00ED0882" w:rsidP="00337077">
            <w:pPr>
              <w:pStyle w:val="Default"/>
              <w:spacing w:line="360" w:lineRule="auto"/>
              <w:jc w:val="both"/>
              <w:rPr>
                <w:rFonts w:asciiTheme="minorHAnsi" w:hAnsiTheme="minorHAnsi" w:cs="Times New Roman"/>
                <w:b/>
                <w:lang w:val="fr-FR"/>
              </w:rPr>
            </w:pPr>
            <w:r>
              <w:rPr>
                <w:rFonts w:asciiTheme="minorHAnsi" w:hAnsiTheme="minorHAnsi" w:cs="Times New Roman"/>
                <w:b/>
                <w:lang w:val="fr-FR"/>
              </w:rPr>
              <w:t>EMAIL</w:t>
            </w:r>
          </w:p>
          <w:p w14:paraId="3837A6E4" w14:textId="5BA35DB8" w:rsidR="0089364F" w:rsidRPr="00ED0882" w:rsidRDefault="00C303A6" w:rsidP="00337077">
            <w:pPr>
              <w:pStyle w:val="Default"/>
              <w:spacing w:line="360" w:lineRule="auto"/>
              <w:jc w:val="both"/>
              <w:rPr>
                <w:rFonts w:asciiTheme="minorHAnsi" w:hAnsiTheme="minorHAnsi" w:cs="Times New Roman"/>
                <w:b/>
                <w:lang w:val="fr-FR"/>
              </w:rPr>
            </w:pPr>
            <w:r w:rsidRPr="00ED0882">
              <w:rPr>
                <w:rFonts w:asciiTheme="minorHAnsi" w:hAnsiTheme="minorHAnsi" w:cs="Times New Roman"/>
                <w:b/>
                <w:lang w:val="fr-FR"/>
              </w:rPr>
              <w:t>#</w:t>
            </w:r>
            <w:r w:rsidR="00C20409" w:rsidRPr="00ED0882">
              <w:rPr>
                <w:rFonts w:asciiTheme="minorHAnsi" w:hAnsiTheme="minorHAnsi" w:cs="Times New Roman"/>
                <w:b/>
                <w:lang w:val="fr-FR"/>
              </w:rPr>
              <w:t>danieldelacueva@gmail.com</w:t>
            </w:r>
          </w:p>
        </w:tc>
        <w:tc>
          <w:tcPr>
            <w:tcW w:w="5250" w:type="dxa"/>
            <w:vMerge/>
          </w:tcPr>
          <w:p w14:paraId="20E292F8" w14:textId="3BCC7E57" w:rsidR="00C303A6" w:rsidRPr="00ED0882" w:rsidRDefault="00C303A6" w:rsidP="00337077">
            <w:pPr>
              <w:pStyle w:val="Default"/>
              <w:spacing w:line="360" w:lineRule="auto"/>
              <w:jc w:val="both"/>
              <w:rPr>
                <w:rFonts w:asciiTheme="minorHAnsi" w:hAnsiTheme="minorHAnsi" w:cs="Times New Roman"/>
                <w:b/>
                <w:lang w:val="fr-FR"/>
              </w:rPr>
            </w:pPr>
          </w:p>
        </w:tc>
      </w:tr>
    </w:tbl>
    <w:p w14:paraId="61648087" w14:textId="77777777" w:rsidR="00CD3688" w:rsidRPr="00ED0882" w:rsidRDefault="00CD3688" w:rsidP="00337077">
      <w:pPr>
        <w:pStyle w:val="Sinespaciado"/>
        <w:spacing w:line="360" w:lineRule="auto"/>
        <w:jc w:val="both"/>
        <w:rPr>
          <w:rFonts w:cs="Times New Roman"/>
          <w:b/>
          <w:sz w:val="24"/>
          <w:szCs w:val="24"/>
          <w:lang w:val="fr-FR"/>
        </w:rPr>
      </w:pPr>
    </w:p>
    <w:p w14:paraId="198C0CEA" w14:textId="77777777" w:rsidR="00337077" w:rsidRPr="00ED0882" w:rsidRDefault="00337077" w:rsidP="00337077">
      <w:pPr>
        <w:pStyle w:val="Sinespaciado"/>
        <w:spacing w:line="360" w:lineRule="auto"/>
        <w:ind w:left="284"/>
        <w:jc w:val="both"/>
        <w:rPr>
          <w:rFonts w:cs="Times New Roman"/>
          <w:b/>
          <w:sz w:val="24"/>
          <w:szCs w:val="24"/>
          <w:lang w:val="fr-FR"/>
        </w:rPr>
      </w:pPr>
    </w:p>
    <w:p w14:paraId="2CD83DB5" w14:textId="77777777" w:rsidR="00337077" w:rsidRPr="00ED0882" w:rsidRDefault="00337077" w:rsidP="00337077">
      <w:pPr>
        <w:pStyle w:val="Sinespaciado"/>
        <w:spacing w:line="360" w:lineRule="auto"/>
        <w:ind w:left="284"/>
        <w:jc w:val="both"/>
        <w:rPr>
          <w:rFonts w:cs="Times New Roman"/>
          <w:b/>
          <w:sz w:val="24"/>
          <w:szCs w:val="24"/>
          <w:lang w:val="fr-FR"/>
        </w:rPr>
      </w:pPr>
    </w:p>
    <w:p w14:paraId="67A3AAD5" w14:textId="08B23EC5" w:rsidR="005C19C1" w:rsidRPr="00337077" w:rsidRDefault="0057201D" w:rsidP="00337077">
      <w:pPr>
        <w:pStyle w:val="Sinespaciado"/>
        <w:numPr>
          <w:ilvl w:val="0"/>
          <w:numId w:val="4"/>
        </w:numPr>
        <w:spacing w:line="360" w:lineRule="auto"/>
        <w:jc w:val="both"/>
        <w:rPr>
          <w:rFonts w:cs="Times New Roman"/>
          <w:b/>
          <w:sz w:val="24"/>
          <w:szCs w:val="24"/>
        </w:rPr>
      </w:pPr>
      <w:r w:rsidRPr="00337077">
        <w:rPr>
          <w:rFonts w:cs="Times New Roman"/>
          <w:b/>
          <w:sz w:val="24"/>
          <w:szCs w:val="24"/>
        </w:rPr>
        <w:lastRenderedPageBreak/>
        <w:t>FUNDAMENTACIÓN</w:t>
      </w:r>
      <w:r w:rsidR="00DA7975" w:rsidRPr="00337077">
        <w:rPr>
          <w:rFonts w:cs="Times New Roman"/>
          <w:b/>
          <w:sz w:val="24"/>
          <w:szCs w:val="24"/>
        </w:rPr>
        <w:t xml:space="preserve"> TEÓRICA - EPISTEMOLÓGICA</w:t>
      </w:r>
      <w:r w:rsidRPr="00337077">
        <w:rPr>
          <w:rFonts w:cs="Times New Roman"/>
          <w:b/>
          <w:sz w:val="24"/>
          <w:szCs w:val="24"/>
        </w:rPr>
        <w:t>:</w:t>
      </w:r>
    </w:p>
    <w:p w14:paraId="6707EBC7" w14:textId="77777777" w:rsidR="00C20409" w:rsidRPr="00337077" w:rsidRDefault="00C20409" w:rsidP="00337077">
      <w:pPr>
        <w:pStyle w:val="Sinespaciado"/>
        <w:spacing w:line="360" w:lineRule="auto"/>
        <w:jc w:val="both"/>
        <w:rPr>
          <w:rFonts w:cs="Times New Roman"/>
          <w:b/>
          <w:sz w:val="24"/>
          <w:szCs w:val="24"/>
        </w:rPr>
      </w:pPr>
    </w:p>
    <w:p w14:paraId="6762A8E0" w14:textId="77777777" w:rsidR="00C20409" w:rsidRPr="00337077" w:rsidRDefault="00C20409" w:rsidP="00337077">
      <w:pPr>
        <w:spacing w:before="240" w:after="0" w:line="360" w:lineRule="auto"/>
        <w:jc w:val="both"/>
        <w:rPr>
          <w:rFonts w:cs="Times New Roman"/>
          <w:sz w:val="24"/>
          <w:szCs w:val="24"/>
        </w:rPr>
      </w:pPr>
      <w:r w:rsidRPr="00337077">
        <w:rPr>
          <w:rFonts w:cs="Times New Roman"/>
          <w:sz w:val="24"/>
          <w:szCs w:val="24"/>
        </w:rPr>
        <w:t>La propuesta pretende conformar una necesidad propia del profesional de Educación Física, encarada desde una formación calificada, crítica y reflexiva de la profesión y como un medio de deliberada intencionalidad constructiva. Así que estructurar un cuerpo organizado de teoría lo suficientemente amplio, profundo flexible, para que actúe como esquema referencial para la acción docente.</w:t>
      </w:r>
    </w:p>
    <w:p w14:paraId="4EF58E56" w14:textId="77777777" w:rsidR="00C20409" w:rsidRPr="00337077" w:rsidRDefault="00C20409" w:rsidP="00337077">
      <w:pPr>
        <w:spacing w:before="240" w:after="0" w:line="360" w:lineRule="auto"/>
        <w:jc w:val="both"/>
        <w:rPr>
          <w:rFonts w:cs="Times New Roman"/>
          <w:sz w:val="24"/>
          <w:szCs w:val="24"/>
        </w:rPr>
      </w:pPr>
      <w:r w:rsidRPr="00337077">
        <w:rPr>
          <w:rFonts w:cs="Times New Roman"/>
          <w:sz w:val="24"/>
          <w:szCs w:val="24"/>
        </w:rPr>
        <w:t>Tiene como objeto desarrollar la capacidad de aprender a aprender, analizar y criticar permanentemente, a concientizar y desarrollar una actitud de estudio e investigación para que perdure a lo largo de su vida profesional.</w:t>
      </w:r>
    </w:p>
    <w:p w14:paraId="3D6267D6" w14:textId="77777777" w:rsidR="00C20409" w:rsidRPr="00337077" w:rsidRDefault="00C20409" w:rsidP="00337077">
      <w:pPr>
        <w:spacing w:before="240" w:after="0" w:line="360" w:lineRule="auto"/>
        <w:jc w:val="both"/>
        <w:rPr>
          <w:rFonts w:cs="Times New Roman"/>
          <w:sz w:val="24"/>
          <w:szCs w:val="24"/>
        </w:rPr>
      </w:pPr>
      <w:r w:rsidRPr="00337077">
        <w:rPr>
          <w:rFonts w:cs="Times New Roman"/>
          <w:sz w:val="24"/>
          <w:szCs w:val="24"/>
        </w:rPr>
        <w:t xml:space="preserve">Como necesidad de ubicación para el futuro docente, frente a la disciplina, con el objeto que en forma conjunta se constituyan en un elemento de sólida incidencia educativa y social a través del cuerpo en acción. Es aquí el lugar, donde se produce la discusión y el detalle del marco social y epistemológico, que convalida y legitima la existencia de la Educación Física en el objeto del conocimiento científico y social. </w:t>
      </w:r>
    </w:p>
    <w:p w14:paraId="03365A7B" w14:textId="77777777" w:rsidR="00C20409" w:rsidRPr="00337077" w:rsidRDefault="00C20409" w:rsidP="00337077">
      <w:pPr>
        <w:spacing w:before="240" w:after="0" w:line="360" w:lineRule="auto"/>
        <w:jc w:val="both"/>
        <w:rPr>
          <w:rFonts w:cs="Times New Roman"/>
          <w:sz w:val="24"/>
          <w:szCs w:val="24"/>
        </w:rPr>
      </w:pPr>
      <w:r w:rsidRPr="00337077">
        <w:rPr>
          <w:rFonts w:cs="Times New Roman"/>
          <w:sz w:val="24"/>
          <w:szCs w:val="24"/>
        </w:rPr>
        <w:t xml:space="preserve">Tanto desde el conocimiento como el análisis implican el estudio de las condiciones que determinaron el desarrollo del campo disciplinar, por intermedio de las manifestaciones culturales de las que se nutre de contenido: de las discusiones metodológicas, científicas y filosóficas instaladas en la significación y percepción del cuerpo, como las de su generación y ubicación en el seno de la sociedad actual. </w:t>
      </w:r>
    </w:p>
    <w:p w14:paraId="5739DD13" w14:textId="77777777" w:rsidR="00C20409" w:rsidRPr="00337077" w:rsidRDefault="00C20409" w:rsidP="00337077">
      <w:pPr>
        <w:spacing w:before="240" w:after="0" w:line="360" w:lineRule="auto"/>
        <w:jc w:val="both"/>
        <w:rPr>
          <w:rFonts w:cs="Times New Roman"/>
          <w:sz w:val="24"/>
          <w:szCs w:val="24"/>
        </w:rPr>
      </w:pPr>
      <w:r w:rsidRPr="00337077">
        <w:rPr>
          <w:rFonts w:cs="Times New Roman"/>
          <w:sz w:val="24"/>
          <w:szCs w:val="24"/>
        </w:rPr>
        <w:t xml:space="preserve">Se trata inicialmente los significados de la cultura intelectual y la cultura física, delineando la interpretación del deporte como factor de progreso, se justifica en un medio cronológico las relaciones entre historia del deporte y la historia de la educación física y la relación deporte-educación. </w:t>
      </w:r>
    </w:p>
    <w:p w14:paraId="61E30B2D" w14:textId="77777777" w:rsidR="00C20409" w:rsidRPr="00337077" w:rsidRDefault="00C20409" w:rsidP="00337077">
      <w:pPr>
        <w:spacing w:before="240" w:after="0" w:line="360" w:lineRule="auto"/>
        <w:jc w:val="both"/>
        <w:rPr>
          <w:rFonts w:cs="Times New Roman"/>
          <w:sz w:val="24"/>
          <w:szCs w:val="24"/>
        </w:rPr>
      </w:pPr>
      <w:r w:rsidRPr="00337077">
        <w:rPr>
          <w:rFonts w:cs="Times New Roman"/>
          <w:sz w:val="24"/>
          <w:szCs w:val="24"/>
        </w:rPr>
        <w:t xml:space="preserve">Se espera que el futuro docente asuma su rol profesional y esgrima los contenidos conceptuales, como así también las herramientas que le permitan indagar en el la prescripción dada a través del perfil del egresado posibilitándole asumir prácticas docentes reflexivas, analíticas y críticas, en el aspecto ético y social. Que a la vez estén,  </w:t>
      </w:r>
      <w:r w:rsidRPr="00337077">
        <w:rPr>
          <w:rFonts w:cs="Times New Roman"/>
          <w:sz w:val="24"/>
          <w:szCs w:val="24"/>
        </w:rPr>
        <w:lastRenderedPageBreak/>
        <w:t>comprometidas con los valores de diversos contextos sociales y comprender el marco epistemológico de la educación, y en particular de la educación física desde múltiples perspectivas.</w:t>
      </w:r>
    </w:p>
    <w:p w14:paraId="5E30B60E" w14:textId="77777777" w:rsidR="00C20409" w:rsidRPr="00337077" w:rsidRDefault="00C20409" w:rsidP="00337077">
      <w:pPr>
        <w:tabs>
          <w:tab w:val="left" w:pos="284"/>
          <w:tab w:val="left" w:pos="851"/>
        </w:tabs>
        <w:spacing w:before="240" w:after="0" w:line="360" w:lineRule="auto"/>
        <w:jc w:val="both"/>
        <w:rPr>
          <w:rFonts w:cs="Times New Roman"/>
          <w:sz w:val="24"/>
          <w:szCs w:val="24"/>
        </w:rPr>
      </w:pPr>
      <w:r w:rsidRPr="00337077">
        <w:rPr>
          <w:rFonts w:cs="Times New Roman"/>
          <w:sz w:val="24"/>
          <w:szCs w:val="24"/>
          <w:lang w:val="es-MX"/>
        </w:rPr>
        <w:t>En este mismo contexto emerge el re significar el sentido educativo de las prácticas corporales y motrices en diferentes ambientes y contextos y a</w:t>
      </w:r>
      <w:r w:rsidRPr="00337077">
        <w:rPr>
          <w:rFonts w:cs="Times New Roman"/>
          <w:sz w:val="24"/>
          <w:szCs w:val="24"/>
        </w:rPr>
        <w:t xml:space="preserve">sumir prácticas que enfaticen la transferencia cultural de la disciplina en interacción con el medio ambiente, la disponibilidad corporal, la promoción de la salud, el bienestar personal y social y la calidad de vida. Y en cuanto a la dimensión temporal y espacial rescatar las manifestaciones culturales. </w:t>
      </w:r>
    </w:p>
    <w:p w14:paraId="0DC528D5" w14:textId="77777777" w:rsidR="00C20409" w:rsidRPr="00337077" w:rsidRDefault="00C20409" w:rsidP="00337077">
      <w:pPr>
        <w:tabs>
          <w:tab w:val="left" w:pos="284"/>
          <w:tab w:val="left" w:pos="851"/>
        </w:tabs>
        <w:spacing w:before="240" w:after="0" w:line="360" w:lineRule="auto"/>
        <w:jc w:val="both"/>
        <w:rPr>
          <w:rFonts w:cs="Times New Roman"/>
          <w:sz w:val="24"/>
          <w:szCs w:val="24"/>
        </w:rPr>
      </w:pPr>
      <w:r w:rsidRPr="00337077">
        <w:rPr>
          <w:rFonts w:cs="Times New Roman"/>
          <w:sz w:val="24"/>
          <w:szCs w:val="24"/>
        </w:rPr>
        <w:t>En cuanto a este último concepto y dadas las situaciones por las que atraviesa el Mundo en situación de Pandemia, parece oportuno otorgarle a los alumnos una perspectiva de un nuevo ámbito, que lo afecta directamente a el porque lo obliga a una educación virtual extraordinaria, pero además le muestra una serie de posibilidades oportunamente solucionadas por la virtualidad. No solo el mundo ha cambiado y en ese mismo contexto la disciplina y la institución formadora tradicional (aquella en la que lo normal era la presencialidad), sino también los ámbitos nuevos de la actividad física y la educación física en particular. Este nuevo escenario, capaz de suspender todo el deporte del mundo, e incluso la celebración secular de los Juegos Olímpicos por primera vez sin una causa bélica, nos invita a prevenir no solo nuevas modalidades, sino también nuevos contextos, ambientes y lugares sociales de la Educación Física. Estos escenarios futuros podrán tener o no una causa relacionada con la situación sanitaria u otras igualmente potente, igualmente inesperada.</w:t>
      </w:r>
    </w:p>
    <w:p w14:paraId="35ED304C" w14:textId="77777777" w:rsidR="00C20409" w:rsidRPr="00337077" w:rsidRDefault="00C20409" w:rsidP="00337077">
      <w:pPr>
        <w:pStyle w:val="Sinespaciado"/>
        <w:spacing w:line="360" w:lineRule="auto"/>
        <w:jc w:val="both"/>
        <w:rPr>
          <w:rFonts w:cs="Times New Roman"/>
          <w:b/>
          <w:sz w:val="24"/>
          <w:szCs w:val="24"/>
        </w:rPr>
      </w:pPr>
    </w:p>
    <w:p w14:paraId="254C70DE" w14:textId="11648C72" w:rsidR="00DA7975" w:rsidRPr="00337077" w:rsidRDefault="00DA7975" w:rsidP="00337077">
      <w:pPr>
        <w:pStyle w:val="Default"/>
        <w:numPr>
          <w:ilvl w:val="0"/>
          <w:numId w:val="4"/>
        </w:numPr>
        <w:spacing w:line="360" w:lineRule="auto"/>
        <w:jc w:val="both"/>
        <w:rPr>
          <w:rFonts w:asciiTheme="minorHAnsi" w:hAnsiTheme="minorHAnsi" w:cs="Times New Roman"/>
        </w:rPr>
      </w:pPr>
      <w:r w:rsidRPr="00337077">
        <w:rPr>
          <w:rFonts w:asciiTheme="minorHAnsi" w:hAnsiTheme="minorHAnsi" w:cs="Times New Roman"/>
          <w:b/>
        </w:rPr>
        <w:t>CAPACIDADES A TRABAJAR:</w:t>
      </w:r>
      <w:r w:rsidR="000D2F5F" w:rsidRPr="00337077">
        <w:rPr>
          <w:rFonts w:asciiTheme="minorHAnsi" w:hAnsiTheme="minorHAnsi" w:cs="Times New Roman"/>
          <w:b/>
        </w:rPr>
        <w:t xml:space="preserve"> </w:t>
      </w:r>
    </w:p>
    <w:p w14:paraId="40F6AC38" w14:textId="77777777" w:rsidR="00C20409" w:rsidRPr="00337077" w:rsidRDefault="00C20409" w:rsidP="00337077">
      <w:pPr>
        <w:pStyle w:val="Prrafodelista"/>
        <w:spacing w:after="0" w:line="360" w:lineRule="auto"/>
        <w:jc w:val="both"/>
        <w:rPr>
          <w:rFonts w:cs="Times New Roman"/>
          <w:b/>
          <w:sz w:val="24"/>
          <w:szCs w:val="24"/>
        </w:rPr>
      </w:pPr>
    </w:p>
    <w:p w14:paraId="0D7A19CC" w14:textId="77777777" w:rsidR="00C20409" w:rsidRPr="00337077" w:rsidRDefault="00C20409" w:rsidP="00337077">
      <w:pPr>
        <w:numPr>
          <w:ilvl w:val="0"/>
          <w:numId w:val="8"/>
        </w:numPr>
        <w:spacing w:before="240" w:after="0" w:line="360" w:lineRule="auto"/>
        <w:ind w:left="714" w:hanging="357"/>
        <w:jc w:val="both"/>
        <w:rPr>
          <w:rFonts w:cs="Times New Roman"/>
          <w:sz w:val="24"/>
          <w:szCs w:val="24"/>
        </w:rPr>
      </w:pPr>
      <w:r w:rsidRPr="00337077">
        <w:rPr>
          <w:rFonts w:cs="Times New Roman"/>
          <w:sz w:val="24"/>
          <w:szCs w:val="24"/>
        </w:rPr>
        <w:t xml:space="preserve">Toma  conciencia de la dimensión disciplinar de la Educación Física  a partir de su desarrollo y evolución hasta nuestro tiempo y en futuro inmediato. </w:t>
      </w:r>
    </w:p>
    <w:p w14:paraId="203C7111" w14:textId="77777777" w:rsidR="00C20409" w:rsidRPr="00337077" w:rsidRDefault="00C20409" w:rsidP="00337077">
      <w:pPr>
        <w:numPr>
          <w:ilvl w:val="0"/>
          <w:numId w:val="8"/>
        </w:numPr>
        <w:spacing w:before="240" w:after="0" w:line="360" w:lineRule="auto"/>
        <w:ind w:left="714" w:hanging="357"/>
        <w:jc w:val="both"/>
        <w:rPr>
          <w:rFonts w:cs="Times New Roman"/>
          <w:sz w:val="24"/>
          <w:szCs w:val="24"/>
        </w:rPr>
      </w:pPr>
      <w:r w:rsidRPr="00337077">
        <w:rPr>
          <w:rFonts w:cs="Times New Roman"/>
          <w:sz w:val="24"/>
          <w:szCs w:val="24"/>
        </w:rPr>
        <w:t xml:space="preserve">Comprende la significación social, política, educativa, sanitaria y tecnológica de los medios y referentes de la Educación Física. </w:t>
      </w:r>
    </w:p>
    <w:p w14:paraId="49CA575E" w14:textId="77777777" w:rsidR="00C20409" w:rsidRPr="00337077" w:rsidRDefault="00C20409" w:rsidP="00337077">
      <w:pPr>
        <w:widowControl w:val="0"/>
        <w:numPr>
          <w:ilvl w:val="0"/>
          <w:numId w:val="8"/>
        </w:numPr>
        <w:tabs>
          <w:tab w:val="left" w:pos="1258"/>
          <w:tab w:val="left" w:pos="1723"/>
        </w:tabs>
        <w:autoSpaceDE w:val="0"/>
        <w:autoSpaceDN w:val="0"/>
        <w:spacing w:before="240" w:after="0" w:line="360" w:lineRule="auto"/>
        <w:ind w:left="714" w:hanging="357"/>
        <w:jc w:val="both"/>
        <w:rPr>
          <w:rFonts w:cs="Times New Roman"/>
          <w:sz w:val="24"/>
          <w:szCs w:val="24"/>
        </w:rPr>
      </w:pPr>
      <w:r w:rsidRPr="00337077">
        <w:rPr>
          <w:rFonts w:cs="Times New Roman"/>
          <w:sz w:val="24"/>
          <w:szCs w:val="24"/>
        </w:rPr>
        <w:lastRenderedPageBreak/>
        <w:t>Favorece el ejercicio de un rol profesional reflexivo y crítico agregando las nuevas condicionantes de la virtualidad.</w:t>
      </w:r>
    </w:p>
    <w:p w14:paraId="5239C652" w14:textId="77777777" w:rsidR="00C20409" w:rsidRPr="00337077" w:rsidRDefault="00C20409" w:rsidP="00337077">
      <w:pPr>
        <w:pStyle w:val="Prrafodelista"/>
        <w:spacing w:after="0" w:line="360" w:lineRule="auto"/>
        <w:jc w:val="both"/>
        <w:rPr>
          <w:rFonts w:cs="Times New Roman"/>
          <w:b/>
          <w:sz w:val="24"/>
          <w:szCs w:val="24"/>
        </w:rPr>
      </w:pPr>
    </w:p>
    <w:p w14:paraId="511133D1" w14:textId="7A4FD703" w:rsidR="0091145D" w:rsidRPr="00337077" w:rsidRDefault="0091145D" w:rsidP="00337077">
      <w:pPr>
        <w:pStyle w:val="Default"/>
        <w:numPr>
          <w:ilvl w:val="0"/>
          <w:numId w:val="4"/>
        </w:numPr>
        <w:spacing w:line="360" w:lineRule="auto"/>
        <w:jc w:val="both"/>
        <w:rPr>
          <w:rFonts w:asciiTheme="minorHAnsi" w:hAnsiTheme="minorHAnsi" w:cs="Times New Roman"/>
          <w:b/>
        </w:rPr>
      </w:pPr>
      <w:r w:rsidRPr="00337077">
        <w:rPr>
          <w:rFonts w:asciiTheme="minorHAnsi" w:hAnsiTheme="minorHAnsi" w:cs="Times New Roman"/>
          <w:b/>
        </w:rPr>
        <w:t xml:space="preserve">OBJETIVOS: </w:t>
      </w:r>
    </w:p>
    <w:p w14:paraId="2DB8D48F" w14:textId="77777777" w:rsidR="00C20409" w:rsidRPr="00337077" w:rsidRDefault="00C20409" w:rsidP="00337077">
      <w:pPr>
        <w:pStyle w:val="Default"/>
        <w:spacing w:line="360" w:lineRule="auto"/>
        <w:jc w:val="both"/>
        <w:rPr>
          <w:rFonts w:asciiTheme="minorHAnsi" w:hAnsiTheme="minorHAnsi" w:cs="Times New Roman"/>
          <w:b/>
        </w:rPr>
      </w:pPr>
    </w:p>
    <w:p w14:paraId="26BF3CF4" w14:textId="0C54F78D" w:rsidR="00C20409" w:rsidRPr="00ED0882" w:rsidRDefault="00C20409" w:rsidP="00337077">
      <w:pPr>
        <w:pStyle w:val="Default"/>
        <w:spacing w:line="360" w:lineRule="auto"/>
        <w:jc w:val="both"/>
        <w:rPr>
          <w:rFonts w:asciiTheme="minorHAnsi" w:hAnsiTheme="minorHAnsi" w:cs="Times New Roman"/>
        </w:rPr>
      </w:pPr>
      <w:r w:rsidRPr="00ED0882">
        <w:rPr>
          <w:rFonts w:asciiTheme="minorHAnsi" w:hAnsiTheme="minorHAnsi" w:cs="Times New Roman"/>
        </w:rPr>
        <w:t>GENERALES</w:t>
      </w:r>
    </w:p>
    <w:p w14:paraId="01E53E8C" w14:textId="77777777" w:rsidR="00C20409" w:rsidRPr="00337077" w:rsidRDefault="00C20409" w:rsidP="00337077">
      <w:pPr>
        <w:widowControl w:val="0"/>
        <w:numPr>
          <w:ilvl w:val="0"/>
          <w:numId w:val="8"/>
        </w:numPr>
        <w:tabs>
          <w:tab w:val="left" w:pos="851"/>
          <w:tab w:val="left" w:pos="1258"/>
        </w:tabs>
        <w:autoSpaceDE w:val="0"/>
        <w:autoSpaceDN w:val="0"/>
        <w:spacing w:before="240" w:after="0" w:line="360" w:lineRule="auto"/>
        <w:ind w:left="714" w:hanging="357"/>
        <w:jc w:val="both"/>
        <w:rPr>
          <w:rFonts w:cs="Times New Roman"/>
          <w:sz w:val="24"/>
          <w:szCs w:val="24"/>
        </w:rPr>
      </w:pPr>
      <w:r w:rsidRPr="00337077">
        <w:rPr>
          <w:rFonts w:cs="Times New Roman"/>
          <w:sz w:val="24"/>
          <w:szCs w:val="24"/>
        </w:rPr>
        <w:t>Promover la apropiación de saberes científicos que sustentan la actuación docente en el área.</w:t>
      </w:r>
    </w:p>
    <w:p w14:paraId="529D2234" w14:textId="77777777" w:rsidR="00C20409" w:rsidRPr="00337077" w:rsidRDefault="00C20409" w:rsidP="00337077">
      <w:pPr>
        <w:widowControl w:val="0"/>
        <w:numPr>
          <w:ilvl w:val="0"/>
          <w:numId w:val="8"/>
        </w:numPr>
        <w:tabs>
          <w:tab w:val="left" w:pos="851"/>
          <w:tab w:val="left" w:pos="1258"/>
        </w:tabs>
        <w:autoSpaceDE w:val="0"/>
        <w:autoSpaceDN w:val="0"/>
        <w:spacing w:before="240" w:after="0" w:line="360" w:lineRule="auto"/>
        <w:ind w:left="714" w:hanging="357"/>
        <w:jc w:val="both"/>
        <w:rPr>
          <w:rFonts w:cs="Times New Roman"/>
          <w:sz w:val="24"/>
          <w:szCs w:val="24"/>
        </w:rPr>
      </w:pPr>
      <w:r w:rsidRPr="00337077">
        <w:rPr>
          <w:rFonts w:cs="Times New Roman"/>
          <w:sz w:val="24"/>
          <w:szCs w:val="24"/>
        </w:rPr>
        <w:t xml:space="preserve">Cultivar en el futuro docente el compromiso social como agente de cambio, respecto a la trascendencia epistemológica de la disciplina </w:t>
      </w:r>
    </w:p>
    <w:p w14:paraId="3E801FDC" w14:textId="54531882" w:rsidR="00C20409" w:rsidRPr="00337077" w:rsidRDefault="00C20409" w:rsidP="00337077">
      <w:pPr>
        <w:widowControl w:val="0"/>
        <w:numPr>
          <w:ilvl w:val="0"/>
          <w:numId w:val="8"/>
        </w:numPr>
        <w:tabs>
          <w:tab w:val="left" w:pos="851"/>
          <w:tab w:val="left" w:pos="1258"/>
        </w:tabs>
        <w:autoSpaceDE w:val="0"/>
        <w:autoSpaceDN w:val="0"/>
        <w:spacing w:before="240" w:after="0" w:line="360" w:lineRule="auto"/>
        <w:ind w:left="714" w:hanging="357"/>
        <w:jc w:val="both"/>
        <w:rPr>
          <w:rFonts w:cs="Times New Roman"/>
          <w:sz w:val="24"/>
          <w:szCs w:val="24"/>
        </w:rPr>
      </w:pPr>
      <w:r w:rsidRPr="00337077">
        <w:rPr>
          <w:rFonts w:cs="Times New Roman"/>
          <w:sz w:val="24"/>
          <w:szCs w:val="24"/>
        </w:rPr>
        <w:t>Dominar los conocimientos centrales de la teoría de la EF que le permitan la formación integral del estudiante</w:t>
      </w:r>
    </w:p>
    <w:p w14:paraId="303B4A20" w14:textId="2F2B6618" w:rsidR="00C20409" w:rsidRPr="00ED0882" w:rsidRDefault="00C20409" w:rsidP="00337077">
      <w:pPr>
        <w:widowControl w:val="0"/>
        <w:tabs>
          <w:tab w:val="left" w:pos="851"/>
          <w:tab w:val="left" w:pos="1258"/>
        </w:tabs>
        <w:autoSpaceDE w:val="0"/>
        <w:autoSpaceDN w:val="0"/>
        <w:spacing w:before="240" w:after="0" w:line="360" w:lineRule="auto"/>
        <w:jc w:val="both"/>
        <w:rPr>
          <w:rFonts w:cs="Times New Roman"/>
          <w:sz w:val="24"/>
          <w:szCs w:val="24"/>
        </w:rPr>
      </w:pPr>
      <w:r w:rsidRPr="00ED0882">
        <w:rPr>
          <w:rFonts w:cs="Times New Roman"/>
          <w:sz w:val="24"/>
          <w:szCs w:val="24"/>
        </w:rPr>
        <w:t>ESPECIFICOS</w:t>
      </w:r>
    </w:p>
    <w:p w14:paraId="361FA3B3" w14:textId="77777777" w:rsidR="00C20409" w:rsidRPr="00337077" w:rsidRDefault="00C20409" w:rsidP="00337077">
      <w:pPr>
        <w:numPr>
          <w:ilvl w:val="0"/>
          <w:numId w:val="8"/>
        </w:numPr>
        <w:spacing w:before="240" w:after="0" w:line="360" w:lineRule="auto"/>
        <w:ind w:left="714" w:hanging="357"/>
        <w:jc w:val="both"/>
        <w:rPr>
          <w:rFonts w:cs="Times New Roman"/>
          <w:sz w:val="24"/>
          <w:szCs w:val="24"/>
        </w:rPr>
      </w:pPr>
      <w:r w:rsidRPr="00337077">
        <w:rPr>
          <w:rFonts w:cs="Times New Roman"/>
          <w:sz w:val="24"/>
          <w:szCs w:val="24"/>
        </w:rPr>
        <w:t>Elaborar y definir un proyecto básico de sistematización general de educación física transferido al medio local.</w:t>
      </w:r>
    </w:p>
    <w:p w14:paraId="76D7E9B5" w14:textId="77777777" w:rsidR="00C20409" w:rsidRPr="00337077" w:rsidRDefault="00C20409" w:rsidP="00337077">
      <w:pPr>
        <w:numPr>
          <w:ilvl w:val="0"/>
          <w:numId w:val="8"/>
        </w:numPr>
        <w:spacing w:before="240" w:after="0" w:line="360" w:lineRule="auto"/>
        <w:ind w:left="714" w:hanging="357"/>
        <w:jc w:val="both"/>
        <w:rPr>
          <w:rFonts w:cs="Times New Roman"/>
          <w:sz w:val="24"/>
          <w:szCs w:val="24"/>
        </w:rPr>
      </w:pPr>
      <w:r w:rsidRPr="00337077">
        <w:rPr>
          <w:rFonts w:cs="Times New Roman"/>
          <w:sz w:val="24"/>
          <w:szCs w:val="24"/>
        </w:rPr>
        <w:t xml:space="preserve">Comprender que debe garantizar como logros de la educación física metas permanentes a sus futuros alumnos. </w:t>
      </w:r>
    </w:p>
    <w:p w14:paraId="542DC33B" w14:textId="77777777" w:rsidR="00C20409" w:rsidRPr="00337077" w:rsidRDefault="00C20409" w:rsidP="00337077">
      <w:pPr>
        <w:widowControl w:val="0"/>
        <w:numPr>
          <w:ilvl w:val="0"/>
          <w:numId w:val="8"/>
        </w:numPr>
        <w:tabs>
          <w:tab w:val="left" w:pos="1258"/>
          <w:tab w:val="left" w:pos="1723"/>
        </w:tabs>
        <w:autoSpaceDE w:val="0"/>
        <w:autoSpaceDN w:val="0"/>
        <w:spacing w:before="240" w:after="0" w:line="360" w:lineRule="auto"/>
        <w:ind w:left="714" w:hanging="357"/>
        <w:jc w:val="both"/>
        <w:rPr>
          <w:rFonts w:cs="Times New Roman"/>
          <w:sz w:val="24"/>
          <w:szCs w:val="24"/>
        </w:rPr>
      </w:pPr>
      <w:r w:rsidRPr="00337077">
        <w:rPr>
          <w:rFonts w:cs="Times New Roman"/>
          <w:sz w:val="24"/>
          <w:szCs w:val="24"/>
        </w:rPr>
        <w:t>Participar y difundir los procesos de construcción del conocimiento sobre la Educación Física y su vinculación a otras esferas del conocimiento científico.</w:t>
      </w:r>
    </w:p>
    <w:p w14:paraId="32A98A61" w14:textId="77777777" w:rsidR="00C20409" w:rsidRPr="00337077" w:rsidRDefault="00C20409" w:rsidP="00337077">
      <w:pPr>
        <w:widowControl w:val="0"/>
        <w:tabs>
          <w:tab w:val="left" w:pos="851"/>
          <w:tab w:val="left" w:pos="1258"/>
        </w:tabs>
        <w:autoSpaceDE w:val="0"/>
        <w:autoSpaceDN w:val="0"/>
        <w:spacing w:before="240" w:after="0" w:line="360" w:lineRule="auto"/>
        <w:jc w:val="both"/>
        <w:rPr>
          <w:rFonts w:cs="Times New Roman"/>
          <w:b/>
          <w:sz w:val="24"/>
          <w:szCs w:val="24"/>
        </w:rPr>
      </w:pPr>
    </w:p>
    <w:p w14:paraId="20CC01C8" w14:textId="0EA12B91" w:rsidR="00066E4C" w:rsidRPr="00337077" w:rsidRDefault="0057201D" w:rsidP="00337077">
      <w:pPr>
        <w:pStyle w:val="Default"/>
        <w:numPr>
          <w:ilvl w:val="0"/>
          <w:numId w:val="4"/>
        </w:numPr>
        <w:spacing w:line="360" w:lineRule="auto"/>
        <w:jc w:val="both"/>
        <w:rPr>
          <w:rFonts w:asciiTheme="minorHAnsi" w:hAnsiTheme="minorHAnsi" w:cs="Times New Roman"/>
          <w:b/>
        </w:rPr>
      </w:pPr>
      <w:r w:rsidRPr="00337077">
        <w:rPr>
          <w:rFonts w:asciiTheme="minorHAnsi" w:hAnsiTheme="minorHAnsi" w:cs="Times New Roman"/>
          <w:b/>
        </w:rPr>
        <w:t>CONTENIDOS</w:t>
      </w:r>
      <w:r w:rsidR="00DA7975" w:rsidRPr="00337077">
        <w:rPr>
          <w:rFonts w:asciiTheme="minorHAnsi" w:hAnsiTheme="minorHAnsi" w:cs="Times New Roman"/>
          <w:b/>
        </w:rPr>
        <w:t xml:space="preserve"> – EJES TEMÁTICOS</w:t>
      </w:r>
      <w:r w:rsidRPr="00337077">
        <w:rPr>
          <w:rFonts w:asciiTheme="minorHAnsi" w:hAnsiTheme="minorHAnsi" w:cs="Times New Roman"/>
          <w:b/>
        </w:rPr>
        <w:t>:</w:t>
      </w:r>
    </w:p>
    <w:p w14:paraId="77026E85" w14:textId="77777777" w:rsidR="00C20409" w:rsidRPr="00337077" w:rsidRDefault="00C20409" w:rsidP="00337077">
      <w:pPr>
        <w:pStyle w:val="Default"/>
        <w:spacing w:line="360" w:lineRule="auto"/>
        <w:jc w:val="both"/>
        <w:rPr>
          <w:rFonts w:asciiTheme="minorHAnsi" w:hAnsiTheme="minorHAnsi" w:cs="Times New Roman"/>
          <w:b/>
        </w:rPr>
      </w:pPr>
    </w:p>
    <w:p w14:paraId="398BB4A4" w14:textId="77777777" w:rsidR="00C20409" w:rsidRPr="00337077" w:rsidRDefault="00C20409" w:rsidP="00337077">
      <w:pPr>
        <w:autoSpaceDE w:val="0"/>
        <w:autoSpaceDN w:val="0"/>
        <w:adjustRightInd w:val="0"/>
        <w:spacing w:before="240" w:after="0" w:line="360" w:lineRule="auto"/>
        <w:jc w:val="both"/>
        <w:outlineLvl w:val="0"/>
        <w:rPr>
          <w:rFonts w:cs="Times New Roman"/>
          <w:b/>
          <w:bCs/>
          <w:sz w:val="24"/>
          <w:szCs w:val="24"/>
        </w:rPr>
      </w:pPr>
      <w:proofErr w:type="spellStart"/>
      <w:r w:rsidRPr="00337077">
        <w:rPr>
          <w:rFonts w:cs="Times New Roman"/>
          <w:b/>
          <w:bCs/>
          <w:sz w:val="24"/>
          <w:szCs w:val="24"/>
        </w:rPr>
        <w:t>I°</w:t>
      </w:r>
      <w:proofErr w:type="spellEnd"/>
      <w:r w:rsidRPr="00337077">
        <w:rPr>
          <w:rFonts w:cs="Times New Roman"/>
          <w:b/>
          <w:bCs/>
          <w:sz w:val="24"/>
          <w:szCs w:val="24"/>
        </w:rPr>
        <w:t xml:space="preserve"> - EDUCACION FÍSICA, EL TIEMPO Y EL ESPACIO</w:t>
      </w:r>
    </w:p>
    <w:p w14:paraId="252CDF66" w14:textId="77777777" w:rsidR="00C20409" w:rsidRPr="00337077" w:rsidRDefault="00C20409" w:rsidP="00337077">
      <w:pPr>
        <w:spacing w:before="240" w:after="0" w:line="360" w:lineRule="auto"/>
        <w:jc w:val="both"/>
        <w:rPr>
          <w:rFonts w:cs="Times New Roman"/>
          <w:b/>
          <w:sz w:val="24"/>
          <w:szCs w:val="24"/>
          <w:u w:val="single"/>
        </w:rPr>
      </w:pPr>
      <w:r w:rsidRPr="00337077">
        <w:rPr>
          <w:rFonts w:cs="Times New Roman"/>
          <w:b/>
          <w:sz w:val="24"/>
          <w:szCs w:val="24"/>
          <w:u w:val="single"/>
        </w:rPr>
        <w:t xml:space="preserve">CONTENIDOS </w:t>
      </w:r>
    </w:p>
    <w:p w14:paraId="458307FF" w14:textId="77777777" w:rsidR="00C20409" w:rsidRPr="00337077" w:rsidRDefault="00C20409" w:rsidP="00337077">
      <w:pPr>
        <w:numPr>
          <w:ilvl w:val="0"/>
          <w:numId w:val="12"/>
        </w:numPr>
        <w:autoSpaceDE w:val="0"/>
        <w:autoSpaceDN w:val="0"/>
        <w:adjustRightInd w:val="0"/>
        <w:spacing w:before="240" w:after="0" w:line="360" w:lineRule="auto"/>
        <w:jc w:val="both"/>
        <w:rPr>
          <w:rFonts w:cs="Times New Roman"/>
          <w:sz w:val="24"/>
          <w:szCs w:val="24"/>
        </w:rPr>
      </w:pPr>
      <w:r w:rsidRPr="00337077">
        <w:rPr>
          <w:rFonts w:cs="Times New Roman"/>
          <w:bCs/>
          <w:sz w:val="24"/>
          <w:szCs w:val="24"/>
        </w:rPr>
        <w:t xml:space="preserve">LA ACTIVIDAD FÍSICA, EL HOMBRE, el tiempo y EL ESPACIO </w:t>
      </w:r>
    </w:p>
    <w:p w14:paraId="4ED6A777" w14:textId="77777777" w:rsidR="00C20409" w:rsidRPr="00337077" w:rsidRDefault="00C20409" w:rsidP="00337077">
      <w:pPr>
        <w:numPr>
          <w:ilvl w:val="0"/>
          <w:numId w:val="12"/>
        </w:numPr>
        <w:autoSpaceDE w:val="0"/>
        <w:autoSpaceDN w:val="0"/>
        <w:adjustRightInd w:val="0"/>
        <w:spacing w:before="240" w:after="0" w:line="360" w:lineRule="auto"/>
        <w:jc w:val="both"/>
        <w:rPr>
          <w:rFonts w:cs="Times New Roman"/>
          <w:sz w:val="24"/>
          <w:szCs w:val="24"/>
        </w:rPr>
      </w:pPr>
      <w:r w:rsidRPr="00337077">
        <w:rPr>
          <w:rFonts w:cs="Times New Roman"/>
          <w:bCs/>
          <w:sz w:val="24"/>
          <w:szCs w:val="24"/>
        </w:rPr>
        <w:lastRenderedPageBreak/>
        <w:t>HISTORIA DE LA ACTIVIDAD FISICA</w:t>
      </w:r>
    </w:p>
    <w:p w14:paraId="1BE3544D" w14:textId="77777777" w:rsidR="00C20409" w:rsidRPr="00337077" w:rsidRDefault="00C20409" w:rsidP="00337077">
      <w:pPr>
        <w:numPr>
          <w:ilvl w:val="0"/>
          <w:numId w:val="12"/>
        </w:numPr>
        <w:autoSpaceDE w:val="0"/>
        <w:autoSpaceDN w:val="0"/>
        <w:adjustRightInd w:val="0"/>
        <w:spacing w:before="240" w:after="0" w:line="360" w:lineRule="auto"/>
        <w:jc w:val="both"/>
        <w:rPr>
          <w:rFonts w:cs="Times New Roman"/>
          <w:sz w:val="24"/>
          <w:szCs w:val="24"/>
        </w:rPr>
      </w:pPr>
      <w:r w:rsidRPr="00337077">
        <w:rPr>
          <w:rFonts w:cs="Times New Roman"/>
          <w:sz w:val="24"/>
          <w:szCs w:val="24"/>
        </w:rPr>
        <w:t xml:space="preserve">EL ORIGEN Y CRITICA AL  DEPORTE  </w:t>
      </w:r>
    </w:p>
    <w:p w14:paraId="7B25E02A" w14:textId="77777777" w:rsidR="00C20409" w:rsidRPr="00337077" w:rsidRDefault="00C20409" w:rsidP="00337077">
      <w:pPr>
        <w:numPr>
          <w:ilvl w:val="0"/>
          <w:numId w:val="12"/>
        </w:numPr>
        <w:autoSpaceDE w:val="0"/>
        <w:autoSpaceDN w:val="0"/>
        <w:adjustRightInd w:val="0"/>
        <w:spacing w:before="240" w:after="0" w:line="360" w:lineRule="auto"/>
        <w:jc w:val="both"/>
        <w:rPr>
          <w:rFonts w:cs="Times New Roman"/>
          <w:b/>
          <w:sz w:val="24"/>
          <w:szCs w:val="24"/>
        </w:rPr>
      </w:pPr>
      <w:r w:rsidRPr="00337077">
        <w:rPr>
          <w:rFonts w:cs="Times New Roman"/>
          <w:sz w:val="24"/>
          <w:szCs w:val="24"/>
        </w:rPr>
        <w:t>TEORÍAS TRADICIONALES DE LA EDUCACIÓN FÍSICA</w:t>
      </w:r>
    </w:p>
    <w:p w14:paraId="7715B56C" w14:textId="77777777" w:rsidR="00C20409" w:rsidRPr="00337077" w:rsidRDefault="00C20409" w:rsidP="00337077">
      <w:pPr>
        <w:numPr>
          <w:ilvl w:val="0"/>
          <w:numId w:val="10"/>
        </w:numPr>
        <w:autoSpaceDE w:val="0"/>
        <w:autoSpaceDN w:val="0"/>
        <w:adjustRightInd w:val="0"/>
        <w:spacing w:before="240" w:after="0" w:line="360" w:lineRule="auto"/>
        <w:jc w:val="both"/>
        <w:rPr>
          <w:rFonts w:cs="Times New Roman"/>
          <w:sz w:val="24"/>
          <w:szCs w:val="24"/>
        </w:rPr>
      </w:pPr>
      <w:r w:rsidRPr="00337077">
        <w:rPr>
          <w:rFonts w:cs="Times New Roman"/>
          <w:sz w:val="24"/>
          <w:szCs w:val="24"/>
        </w:rPr>
        <w:t>Conocimiento del desarrollo histórico de la Educación Física</w:t>
      </w:r>
    </w:p>
    <w:p w14:paraId="16DDEE57" w14:textId="77777777" w:rsidR="00C20409" w:rsidRPr="00337077" w:rsidRDefault="00C20409" w:rsidP="00337077">
      <w:pPr>
        <w:numPr>
          <w:ilvl w:val="0"/>
          <w:numId w:val="10"/>
        </w:numPr>
        <w:autoSpaceDE w:val="0"/>
        <w:autoSpaceDN w:val="0"/>
        <w:adjustRightInd w:val="0"/>
        <w:spacing w:before="240" w:after="0" w:line="360" w:lineRule="auto"/>
        <w:jc w:val="both"/>
        <w:rPr>
          <w:rFonts w:cs="Times New Roman"/>
          <w:sz w:val="24"/>
          <w:szCs w:val="24"/>
        </w:rPr>
      </w:pPr>
      <w:r w:rsidRPr="00337077">
        <w:rPr>
          <w:rFonts w:cs="Times New Roman"/>
          <w:sz w:val="24"/>
          <w:szCs w:val="24"/>
        </w:rPr>
        <w:t>Reconocimiento tendencias culturales de la disciplina</w:t>
      </w:r>
    </w:p>
    <w:p w14:paraId="5B0D4E0E" w14:textId="77777777" w:rsidR="00C20409" w:rsidRPr="00337077" w:rsidRDefault="00C20409" w:rsidP="00337077">
      <w:pPr>
        <w:numPr>
          <w:ilvl w:val="0"/>
          <w:numId w:val="10"/>
        </w:numPr>
        <w:autoSpaceDE w:val="0"/>
        <w:autoSpaceDN w:val="0"/>
        <w:adjustRightInd w:val="0"/>
        <w:spacing w:before="240" w:after="0" w:line="360" w:lineRule="auto"/>
        <w:jc w:val="both"/>
        <w:rPr>
          <w:rFonts w:cs="Times New Roman"/>
          <w:sz w:val="24"/>
          <w:szCs w:val="24"/>
        </w:rPr>
      </w:pPr>
      <w:r w:rsidRPr="00337077">
        <w:rPr>
          <w:rFonts w:cs="Times New Roman"/>
          <w:sz w:val="24"/>
          <w:szCs w:val="24"/>
        </w:rPr>
        <w:t>Identificación del aporte Universal a la cultura física</w:t>
      </w:r>
    </w:p>
    <w:p w14:paraId="28784FBF" w14:textId="77777777" w:rsidR="00C20409" w:rsidRPr="00337077" w:rsidRDefault="00C20409" w:rsidP="00337077">
      <w:pPr>
        <w:numPr>
          <w:ilvl w:val="0"/>
          <w:numId w:val="9"/>
        </w:numPr>
        <w:autoSpaceDE w:val="0"/>
        <w:autoSpaceDN w:val="0"/>
        <w:adjustRightInd w:val="0"/>
        <w:spacing w:before="240" w:after="0" w:line="360" w:lineRule="auto"/>
        <w:jc w:val="both"/>
        <w:rPr>
          <w:rFonts w:cs="Times New Roman"/>
          <w:sz w:val="24"/>
          <w:szCs w:val="24"/>
        </w:rPr>
      </w:pPr>
      <w:r w:rsidRPr="00337077">
        <w:rPr>
          <w:rFonts w:cs="Times New Roman"/>
          <w:sz w:val="24"/>
          <w:szCs w:val="24"/>
        </w:rPr>
        <w:t>Disfrute de la identificación cultural de la disciplina</w:t>
      </w:r>
    </w:p>
    <w:p w14:paraId="2A981201" w14:textId="77777777" w:rsidR="00C20409" w:rsidRPr="00337077" w:rsidRDefault="00C20409" w:rsidP="00337077">
      <w:pPr>
        <w:numPr>
          <w:ilvl w:val="0"/>
          <w:numId w:val="9"/>
        </w:numPr>
        <w:autoSpaceDE w:val="0"/>
        <w:autoSpaceDN w:val="0"/>
        <w:adjustRightInd w:val="0"/>
        <w:spacing w:before="240" w:after="0" w:line="360" w:lineRule="auto"/>
        <w:jc w:val="both"/>
        <w:rPr>
          <w:rFonts w:cs="Times New Roman"/>
          <w:sz w:val="24"/>
          <w:szCs w:val="24"/>
        </w:rPr>
      </w:pPr>
      <w:r w:rsidRPr="00337077">
        <w:rPr>
          <w:rFonts w:cs="Times New Roman"/>
          <w:sz w:val="24"/>
          <w:szCs w:val="24"/>
        </w:rPr>
        <w:t>Aprecio epistemológico</w:t>
      </w:r>
    </w:p>
    <w:p w14:paraId="26F76C02" w14:textId="77777777" w:rsidR="00C20409" w:rsidRPr="00337077" w:rsidRDefault="00C20409" w:rsidP="00337077">
      <w:pPr>
        <w:numPr>
          <w:ilvl w:val="0"/>
          <w:numId w:val="9"/>
        </w:numPr>
        <w:autoSpaceDE w:val="0"/>
        <w:autoSpaceDN w:val="0"/>
        <w:adjustRightInd w:val="0"/>
        <w:spacing w:before="240" w:after="0" w:line="360" w:lineRule="auto"/>
        <w:jc w:val="both"/>
        <w:rPr>
          <w:rFonts w:cs="Times New Roman"/>
          <w:sz w:val="24"/>
          <w:szCs w:val="24"/>
        </w:rPr>
      </w:pPr>
      <w:r w:rsidRPr="00337077">
        <w:rPr>
          <w:rFonts w:cs="Times New Roman"/>
          <w:sz w:val="24"/>
          <w:szCs w:val="24"/>
        </w:rPr>
        <w:t xml:space="preserve">Disposición al estudio, indagación e investigación. </w:t>
      </w:r>
    </w:p>
    <w:p w14:paraId="7CF752AD" w14:textId="77777777" w:rsidR="00C20409" w:rsidRPr="00337077" w:rsidRDefault="00C20409" w:rsidP="00337077">
      <w:pPr>
        <w:autoSpaceDE w:val="0"/>
        <w:autoSpaceDN w:val="0"/>
        <w:adjustRightInd w:val="0"/>
        <w:spacing w:before="240" w:after="0" w:line="360" w:lineRule="auto"/>
        <w:jc w:val="both"/>
        <w:rPr>
          <w:rFonts w:cs="Times New Roman"/>
          <w:sz w:val="24"/>
          <w:szCs w:val="24"/>
        </w:rPr>
      </w:pPr>
    </w:p>
    <w:p w14:paraId="24B54CE7" w14:textId="77777777" w:rsidR="00C20409" w:rsidRPr="00337077" w:rsidRDefault="00C20409" w:rsidP="00337077">
      <w:pPr>
        <w:pStyle w:val="NormalWeb"/>
        <w:spacing w:before="240" w:beforeAutospacing="0" w:after="0" w:afterAutospacing="0" w:line="360" w:lineRule="auto"/>
        <w:jc w:val="both"/>
        <w:outlineLvl w:val="5"/>
        <w:rPr>
          <w:rFonts w:asciiTheme="minorHAnsi" w:hAnsiTheme="minorHAnsi"/>
          <w:b/>
          <w:bCs/>
        </w:rPr>
      </w:pPr>
      <w:commentRangeStart w:id="0"/>
      <w:proofErr w:type="spellStart"/>
      <w:r w:rsidRPr="00337077">
        <w:rPr>
          <w:rFonts w:asciiTheme="minorHAnsi" w:hAnsiTheme="minorHAnsi"/>
          <w:b/>
          <w:bCs/>
        </w:rPr>
        <w:t>II°</w:t>
      </w:r>
      <w:proofErr w:type="spellEnd"/>
      <w:r w:rsidRPr="00337077">
        <w:rPr>
          <w:rFonts w:asciiTheme="minorHAnsi" w:hAnsiTheme="minorHAnsi"/>
          <w:b/>
          <w:bCs/>
        </w:rPr>
        <w:t xml:space="preserve"> - LA EDUCACIÓN FÍSICA, LAS PRÁCTICAS CORPORALES Y MOTRICES </w:t>
      </w:r>
    </w:p>
    <w:p w14:paraId="5A540572" w14:textId="77777777" w:rsidR="00C20409" w:rsidRPr="00337077" w:rsidRDefault="00C20409" w:rsidP="00337077">
      <w:pPr>
        <w:spacing w:before="240" w:after="0" w:line="360" w:lineRule="auto"/>
        <w:jc w:val="both"/>
        <w:rPr>
          <w:rFonts w:cs="Times New Roman"/>
          <w:b/>
          <w:sz w:val="24"/>
          <w:szCs w:val="24"/>
        </w:rPr>
      </w:pPr>
      <w:r w:rsidRPr="00337077">
        <w:rPr>
          <w:rFonts w:cs="Times New Roman"/>
          <w:b/>
          <w:sz w:val="24"/>
          <w:szCs w:val="24"/>
        </w:rPr>
        <w:t xml:space="preserve">CONTENIDOS </w:t>
      </w:r>
      <w:commentRangeEnd w:id="0"/>
      <w:r w:rsidRPr="00337077">
        <w:rPr>
          <w:rStyle w:val="Refdecomentario"/>
          <w:rFonts w:cs="Times New Roman"/>
          <w:sz w:val="24"/>
          <w:szCs w:val="24"/>
        </w:rPr>
        <w:commentReference w:id="0"/>
      </w:r>
    </w:p>
    <w:p w14:paraId="6461C3D9" w14:textId="2AF7452D" w:rsidR="00C20409" w:rsidRPr="00337077" w:rsidRDefault="00C20409" w:rsidP="00337077">
      <w:pPr>
        <w:numPr>
          <w:ilvl w:val="0"/>
          <w:numId w:val="11"/>
        </w:numPr>
        <w:spacing w:before="240" w:after="0" w:line="360" w:lineRule="auto"/>
        <w:jc w:val="both"/>
        <w:rPr>
          <w:rFonts w:cs="Times New Roman"/>
          <w:sz w:val="24"/>
          <w:szCs w:val="24"/>
        </w:rPr>
      </w:pPr>
      <w:r w:rsidRPr="00337077">
        <w:rPr>
          <w:rFonts w:cs="Times New Roman"/>
          <w:sz w:val="24"/>
          <w:szCs w:val="24"/>
        </w:rPr>
        <w:t>MOVIMIENTO, HUMANO</w:t>
      </w:r>
      <w:r w:rsidR="009C1F6F" w:rsidRPr="00337077">
        <w:rPr>
          <w:rFonts w:cs="Times New Roman"/>
          <w:sz w:val="24"/>
          <w:szCs w:val="24"/>
        </w:rPr>
        <w:t xml:space="preserve"> y LA IDENTIDAD DE LA EDUCACIÓN FÍSICA</w:t>
      </w:r>
    </w:p>
    <w:p w14:paraId="15A34915" w14:textId="77777777" w:rsidR="00C20409" w:rsidRPr="00337077" w:rsidRDefault="00C20409" w:rsidP="00337077">
      <w:pPr>
        <w:numPr>
          <w:ilvl w:val="0"/>
          <w:numId w:val="11"/>
        </w:numPr>
        <w:spacing w:before="240" w:after="0" w:line="360" w:lineRule="auto"/>
        <w:jc w:val="both"/>
        <w:rPr>
          <w:rFonts w:cs="Times New Roman"/>
          <w:sz w:val="24"/>
          <w:szCs w:val="24"/>
        </w:rPr>
      </w:pPr>
      <w:r w:rsidRPr="00337077">
        <w:rPr>
          <w:rFonts w:cs="Times New Roman"/>
          <w:sz w:val="24"/>
          <w:szCs w:val="24"/>
        </w:rPr>
        <w:t>CAPACIDADES MOTORAS, GENERALIDADES Y BASES DEL ENTRENAMIENTO</w:t>
      </w:r>
    </w:p>
    <w:p w14:paraId="343757A9" w14:textId="443BCE59" w:rsidR="00C20409" w:rsidRPr="00337077" w:rsidRDefault="009C1F6F" w:rsidP="00337077">
      <w:pPr>
        <w:numPr>
          <w:ilvl w:val="0"/>
          <w:numId w:val="11"/>
        </w:numPr>
        <w:spacing w:before="240" w:after="0" w:line="360" w:lineRule="auto"/>
        <w:jc w:val="both"/>
        <w:rPr>
          <w:rFonts w:cs="Times New Roman"/>
          <w:sz w:val="24"/>
          <w:szCs w:val="24"/>
        </w:rPr>
      </w:pPr>
      <w:r w:rsidRPr="00337077">
        <w:rPr>
          <w:rFonts w:cs="Times New Roman"/>
          <w:sz w:val="24"/>
          <w:szCs w:val="24"/>
        </w:rPr>
        <w:t>RESULTADOS DE LA INTERVENCION DE LA EDUCACIÓN FISICA EN LA VIDA PÚBLICA</w:t>
      </w:r>
    </w:p>
    <w:p w14:paraId="4A2ACE9A" w14:textId="77777777" w:rsidR="00C20409" w:rsidRPr="00337077" w:rsidRDefault="00C20409" w:rsidP="00337077">
      <w:pPr>
        <w:numPr>
          <w:ilvl w:val="0"/>
          <w:numId w:val="10"/>
        </w:numPr>
        <w:autoSpaceDE w:val="0"/>
        <w:autoSpaceDN w:val="0"/>
        <w:adjustRightInd w:val="0"/>
        <w:spacing w:before="240" w:after="0" w:line="360" w:lineRule="auto"/>
        <w:jc w:val="both"/>
        <w:rPr>
          <w:rFonts w:cs="Times New Roman"/>
          <w:sz w:val="24"/>
          <w:szCs w:val="24"/>
        </w:rPr>
      </w:pPr>
      <w:r w:rsidRPr="00337077">
        <w:rPr>
          <w:rFonts w:cs="Times New Roman"/>
          <w:sz w:val="24"/>
          <w:szCs w:val="24"/>
        </w:rPr>
        <w:t>Conocimiento básico de la teoría del movimiento y otras.</w:t>
      </w:r>
    </w:p>
    <w:p w14:paraId="6744CC79" w14:textId="77777777" w:rsidR="00C20409" w:rsidRPr="00337077" w:rsidRDefault="00C20409" w:rsidP="00337077">
      <w:pPr>
        <w:numPr>
          <w:ilvl w:val="0"/>
          <w:numId w:val="10"/>
        </w:numPr>
        <w:autoSpaceDE w:val="0"/>
        <w:autoSpaceDN w:val="0"/>
        <w:adjustRightInd w:val="0"/>
        <w:spacing w:before="240" w:after="0" w:line="360" w:lineRule="auto"/>
        <w:jc w:val="both"/>
        <w:rPr>
          <w:rFonts w:cs="Times New Roman"/>
          <w:sz w:val="24"/>
          <w:szCs w:val="24"/>
        </w:rPr>
      </w:pPr>
      <w:r w:rsidRPr="00337077">
        <w:rPr>
          <w:rFonts w:cs="Times New Roman"/>
          <w:sz w:val="24"/>
          <w:szCs w:val="24"/>
        </w:rPr>
        <w:t>Reconocimiento la importancia del esquema corporal y las capacidades</w:t>
      </w:r>
    </w:p>
    <w:p w14:paraId="556538B0" w14:textId="77777777" w:rsidR="00C20409" w:rsidRPr="00337077" w:rsidRDefault="00C20409" w:rsidP="00337077">
      <w:pPr>
        <w:numPr>
          <w:ilvl w:val="0"/>
          <w:numId w:val="9"/>
        </w:numPr>
        <w:autoSpaceDE w:val="0"/>
        <w:autoSpaceDN w:val="0"/>
        <w:adjustRightInd w:val="0"/>
        <w:spacing w:before="240" w:after="0" w:line="360" w:lineRule="auto"/>
        <w:jc w:val="both"/>
        <w:rPr>
          <w:rFonts w:cs="Times New Roman"/>
          <w:sz w:val="24"/>
          <w:szCs w:val="24"/>
        </w:rPr>
      </w:pPr>
      <w:r w:rsidRPr="00337077">
        <w:rPr>
          <w:rFonts w:cs="Times New Roman"/>
          <w:sz w:val="24"/>
          <w:szCs w:val="24"/>
        </w:rPr>
        <w:t>Desarrollo de la capacidad de análisis sistémico</w:t>
      </w:r>
    </w:p>
    <w:p w14:paraId="273CA602" w14:textId="77777777" w:rsidR="00C20409" w:rsidRPr="00337077" w:rsidRDefault="00C20409" w:rsidP="00337077">
      <w:pPr>
        <w:numPr>
          <w:ilvl w:val="0"/>
          <w:numId w:val="9"/>
        </w:numPr>
        <w:autoSpaceDE w:val="0"/>
        <w:autoSpaceDN w:val="0"/>
        <w:adjustRightInd w:val="0"/>
        <w:spacing w:before="240" w:after="0" w:line="360" w:lineRule="auto"/>
        <w:jc w:val="both"/>
        <w:rPr>
          <w:rFonts w:cs="Times New Roman"/>
          <w:sz w:val="24"/>
          <w:szCs w:val="24"/>
        </w:rPr>
      </w:pPr>
      <w:r w:rsidRPr="00337077">
        <w:rPr>
          <w:rFonts w:cs="Times New Roman"/>
          <w:sz w:val="24"/>
          <w:szCs w:val="24"/>
        </w:rPr>
        <w:t>Valoración de la psicomotricidad</w:t>
      </w:r>
    </w:p>
    <w:p w14:paraId="5CB96E0C" w14:textId="77777777" w:rsidR="00C20409" w:rsidRPr="00337077" w:rsidRDefault="00C20409" w:rsidP="00337077">
      <w:pPr>
        <w:numPr>
          <w:ilvl w:val="0"/>
          <w:numId w:val="9"/>
        </w:numPr>
        <w:autoSpaceDE w:val="0"/>
        <w:autoSpaceDN w:val="0"/>
        <w:adjustRightInd w:val="0"/>
        <w:spacing w:before="240" w:after="0" w:line="360" w:lineRule="auto"/>
        <w:jc w:val="both"/>
        <w:rPr>
          <w:rFonts w:cs="Times New Roman"/>
          <w:sz w:val="24"/>
          <w:szCs w:val="24"/>
        </w:rPr>
      </w:pPr>
      <w:r w:rsidRPr="00337077">
        <w:rPr>
          <w:rFonts w:cs="Times New Roman"/>
          <w:sz w:val="24"/>
          <w:szCs w:val="24"/>
        </w:rPr>
        <w:t xml:space="preserve">Reconocimiento de racionalidad del movimiento humano </w:t>
      </w:r>
    </w:p>
    <w:p w14:paraId="497188CB" w14:textId="77777777" w:rsidR="00C20409" w:rsidRPr="00337077" w:rsidRDefault="00C20409" w:rsidP="00337077">
      <w:pPr>
        <w:spacing w:before="240" w:after="0" w:line="360" w:lineRule="auto"/>
        <w:jc w:val="both"/>
        <w:rPr>
          <w:rFonts w:cs="Times New Roman"/>
          <w:b/>
          <w:sz w:val="24"/>
          <w:szCs w:val="24"/>
        </w:rPr>
      </w:pPr>
      <w:proofErr w:type="spellStart"/>
      <w:r w:rsidRPr="00337077">
        <w:rPr>
          <w:rFonts w:cs="Times New Roman"/>
          <w:sz w:val="24"/>
          <w:szCs w:val="24"/>
        </w:rPr>
        <w:lastRenderedPageBreak/>
        <w:t>III°</w:t>
      </w:r>
      <w:proofErr w:type="spellEnd"/>
      <w:r w:rsidRPr="00337077">
        <w:rPr>
          <w:rFonts w:cs="Times New Roman"/>
          <w:sz w:val="24"/>
          <w:szCs w:val="24"/>
        </w:rPr>
        <w:t xml:space="preserve"> - </w:t>
      </w:r>
      <w:r w:rsidRPr="00337077">
        <w:rPr>
          <w:rFonts w:cs="Times New Roman"/>
          <w:b/>
          <w:sz w:val="24"/>
          <w:szCs w:val="24"/>
        </w:rPr>
        <w:t xml:space="preserve">LA PROPUESTA EPISTEMOLOGICA DE LA EDUCACIÓN FÍSICA  </w:t>
      </w:r>
    </w:p>
    <w:p w14:paraId="23999EFA" w14:textId="77777777" w:rsidR="00C20409" w:rsidRPr="00337077" w:rsidRDefault="00C20409" w:rsidP="00337077">
      <w:pPr>
        <w:spacing w:before="240" w:after="0" w:line="360" w:lineRule="auto"/>
        <w:jc w:val="both"/>
        <w:rPr>
          <w:rFonts w:cs="Times New Roman"/>
          <w:b/>
          <w:sz w:val="24"/>
          <w:szCs w:val="24"/>
        </w:rPr>
      </w:pPr>
      <w:r w:rsidRPr="00337077">
        <w:rPr>
          <w:rFonts w:cs="Times New Roman"/>
          <w:b/>
          <w:sz w:val="24"/>
          <w:szCs w:val="24"/>
        </w:rPr>
        <w:t xml:space="preserve">CONTENIDOS </w:t>
      </w:r>
    </w:p>
    <w:p w14:paraId="57749E62" w14:textId="77777777" w:rsidR="00C20409" w:rsidRPr="00337077" w:rsidRDefault="00C20409" w:rsidP="00337077">
      <w:pPr>
        <w:numPr>
          <w:ilvl w:val="0"/>
          <w:numId w:val="13"/>
        </w:numPr>
        <w:spacing w:before="240" w:after="0" w:line="360" w:lineRule="auto"/>
        <w:jc w:val="both"/>
        <w:rPr>
          <w:rFonts w:cs="Times New Roman"/>
          <w:sz w:val="24"/>
          <w:szCs w:val="24"/>
        </w:rPr>
      </w:pPr>
      <w:r w:rsidRPr="00337077">
        <w:rPr>
          <w:rFonts w:cs="Times New Roman"/>
          <w:sz w:val="24"/>
          <w:szCs w:val="24"/>
        </w:rPr>
        <w:t>LA EDUCACIÓN FÍSICA, AL SERVICIO DE LA PEDAGOGÍA: FUNDAMENTOS TEÓRICOS DE LA EDUCACIÓN FÍSICA.</w:t>
      </w:r>
    </w:p>
    <w:p w14:paraId="2FECECF8" w14:textId="77777777" w:rsidR="00C20409" w:rsidRPr="00337077" w:rsidRDefault="00C20409" w:rsidP="00337077">
      <w:pPr>
        <w:numPr>
          <w:ilvl w:val="0"/>
          <w:numId w:val="13"/>
        </w:numPr>
        <w:spacing w:before="240" w:after="0" w:line="360" w:lineRule="auto"/>
        <w:jc w:val="both"/>
        <w:rPr>
          <w:rFonts w:cs="Times New Roman"/>
          <w:sz w:val="24"/>
          <w:szCs w:val="24"/>
        </w:rPr>
      </w:pPr>
      <w:r w:rsidRPr="00337077">
        <w:rPr>
          <w:rFonts w:cs="Times New Roman"/>
          <w:sz w:val="24"/>
          <w:szCs w:val="24"/>
        </w:rPr>
        <w:t>OBJETIVOS, ORIENTACIONES, SIGNIFICACIÓN DE LA EDUCACION FISICA ESCOLAR</w:t>
      </w:r>
    </w:p>
    <w:p w14:paraId="2F4BB7FE" w14:textId="77777777" w:rsidR="00C20409" w:rsidRPr="00337077" w:rsidRDefault="00C20409" w:rsidP="00337077">
      <w:pPr>
        <w:numPr>
          <w:ilvl w:val="0"/>
          <w:numId w:val="13"/>
        </w:numPr>
        <w:spacing w:before="240" w:after="0" w:line="360" w:lineRule="auto"/>
        <w:jc w:val="both"/>
        <w:rPr>
          <w:rFonts w:cs="Times New Roman"/>
          <w:sz w:val="24"/>
          <w:szCs w:val="24"/>
        </w:rPr>
      </w:pPr>
      <w:r w:rsidRPr="00337077">
        <w:rPr>
          <w:rFonts w:cs="Times New Roman"/>
          <w:sz w:val="24"/>
          <w:szCs w:val="24"/>
        </w:rPr>
        <w:t>PROPUESTA PEDAGOGICA DE LA EDUCACIÓN FÍSICA</w:t>
      </w:r>
    </w:p>
    <w:p w14:paraId="06DE5335" w14:textId="77777777" w:rsidR="00C20409" w:rsidRPr="00337077" w:rsidRDefault="00C20409" w:rsidP="00337077">
      <w:pPr>
        <w:numPr>
          <w:ilvl w:val="0"/>
          <w:numId w:val="10"/>
        </w:numPr>
        <w:autoSpaceDE w:val="0"/>
        <w:autoSpaceDN w:val="0"/>
        <w:adjustRightInd w:val="0"/>
        <w:spacing w:before="240" w:after="0" w:line="360" w:lineRule="auto"/>
        <w:jc w:val="both"/>
        <w:rPr>
          <w:rFonts w:cs="Times New Roman"/>
          <w:sz w:val="24"/>
          <w:szCs w:val="24"/>
        </w:rPr>
      </w:pPr>
      <w:r w:rsidRPr="00337077">
        <w:rPr>
          <w:rFonts w:cs="Times New Roman"/>
          <w:sz w:val="24"/>
          <w:szCs w:val="24"/>
        </w:rPr>
        <w:t>Reconocimiento de la relación entre la actividad física, el deporte, la pedagogía y la educación</w:t>
      </w:r>
    </w:p>
    <w:p w14:paraId="1A2ADA1E" w14:textId="77777777" w:rsidR="00C20409" w:rsidRPr="00337077" w:rsidRDefault="00C20409" w:rsidP="00337077">
      <w:pPr>
        <w:numPr>
          <w:ilvl w:val="0"/>
          <w:numId w:val="10"/>
        </w:numPr>
        <w:autoSpaceDE w:val="0"/>
        <w:autoSpaceDN w:val="0"/>
        <w:adjustRightInd w:val="0"/>
        <w:spacing w:before="240" w:after="0" w:line="360" w:lineRule="auto"/>
        <w:jc w:val="both"/>
        <w:rPr>
          <w:rFonts w:cs="Times New Roman"/>
          <w:sz w:val="24"/>
          <w:szCs w:val="24"/>
        </w:rPr>
      </w:pPr>
      <w:r w:rsidRPr="00337077">
        <w:rPr>
          <w:rFonts w:cs="Times New Roman"/>
          <w:sz w:val="24"/>
          <w:szCs w:val="24"/>
        </w:rPr>
        <w:t>Identificación la epistemología a los fundamentos teóricos de la Educación Física</w:t>
      </w:r>
    </w:p>
    <w:p w14:paraId="78FE7DC6" w14:textId="77777777" w:rsidR="00C20409" w:rsidRPr="00337077" w:rsidRDefault="00C20409" w:rsidP="00337077">
      <w:pPr>
        <w:numPr>
          <w:ilvl w:val="0"/>
          <w:numId w:val="10"/>
        </w:numPr>
        <w:autoSpaceDE w:val="0"/>
        <w:autoSpaceDN w:val="0"/>
        <w:adjustRightInd w:val="0"/>
        <w:spacing w:before="240" w:after="0" w:line="360" w:lineRule="auto"/>
        <w:jc w:val="both"/>
        <w:rPr>
          <w:rFonts w:cs="Times New Roman"/>
          <w:sz w:val="24"/>
          <w:szCs w:val="24"/>
        </w:rPr>
      </w:pPr>
      <w:r w:rsidRPr="00337077">
        <w:rPr>
          <w:rFonts w:cs="Times New Roman"/>
          <w:sz w:val="24"/>
          <w:szCs w:val="24"/>
        </w:rPr>
        <w:t>Conocimiento de los instrumentos que prescriben las generalidades de la Educación Física Escolar.</w:t>
      </w:r>
    </w:p>
    <w:p w14:paraId="562BFCB4" w14:textId="77777777" w:rsidR="00C20409" w:rsidRPr="00337077" w:rsidRDefault="00C20409" w:rsidP="00337077">
      <w:pPr>
        <w:numPr>
          <w:ilvl w:val="0"/>
          <w:numId w:val="9"/>
        </w:numPr>
        <w:autoSpaceDE w:val="0"/>
        <w:autoSpaceDN w:val="0"/>
        <w:adjustRightInd w:val="0"/>
        <w:spacing w:before="240" w:after="0" w:line="360" w:lineRule="auto"/>
        <w:jc w:val="both"/>
        <w:rPr>
          <w:rFonts w:cs="Times New Roman"/>
          <w:sz w:val="24"/>
          <w:szCs w:val="24"/>
        </w:rPr>
      </w:pPr>
      <w:r w:rsidRPr="00337077">
        <w:rPr>
          <w:rFonts w:cs="Times New Roman"/>
          <w:sz w:val="24"/>
          <w:szCs w:val="24"/>
        </w:rPr>
        <w:t>Desarrollo Personal, Profesional, Docente y Epistemológico</w:t>
      </w:r>
    </w:p>
    <w:p w14:paraId="708A7542" w14:textId="77777777" w:rsidR="00C20409" w:rsidRPr="00337077" w:rsidRDefault="00C20409" w:rsidP="00337077">
      <w:pPr>
        <w:numPr>
          <w:ilvl w:val="0"/>
          <w:numId w:val="9"/>
        </w:numPr>
        <w:autoSpaceDE w:val="0"/>
        <w:autoSpaceDN w:val="0"/>
        <w:adjustRightInd w:val="0"/>
        <w:spacing w:before="240" w:after="0" w:line="360" w:lineRule="auto"/>
        <w:jc w:val="both"/>
        <w:rPr>
          <w:rFonts w:cs="Times New Roman"/>
          <w:sz w:val="24"/>
          <w:szCs w:val="24"/>
        </w:rPr>
      </w:pPr>
      <w:r w:rsidRPr="00337077">
        <w:rPr>
          <w:rFonts w:cs="Times New Roman"/>
          <w:sz w:val="24"/>
          <w:szCs w:val="24"/>
        </w:rPr>
        <w:t>Valoración crítica de la Educación Física</w:t>
      </w:r>
    </w:p>
    <w:p w14:paraId="0AC14616" w14:textId="77777777" w:rsidR="00C20409" w:rsidRPr="00337077" w:rsidRDefault="00C20409" w:rsidP="00337077">
      <w:pPr>
        <w:numPr>
          <w:ilvl w:val="0"/>
          <w:numId w:val="9"/>
        </w:numPr>
        <w:autoSpaceDE w:val="0"/>
        <w:autoSpaceDN w:val="0"/>
        <w:adjustRightInd w:val="0"/>
        <w:spacing w:before="240" w:after="0" w:line="360" w:lineRule="auto"/>
        <w:jc w:val="both"/>
        <w:rPr>
          <w:rFonts w:cs="Times New Roman"/>
          <w:sz w:val="24"/>
          <w:szCs w:val="24"/>
        </w:rPr>
      </w:pPr>
      <w:r w:rsidRPr="00337077">
        <w:rPr>
          <w:rFonts w:cs="Times New Roman"/>
          <w:sz w:val="24"/>
          <w:szCs w:val="24"/>
        </w:rPr>
        <w:t xml:space="preserve">Reconocimiento de la propuesta pedagógica de la Educación Física </w:t>
      </w:r>
    </w:p>
    <w:p w14:paraId="24E8F254" w14:textId="77777777" w:rsidR="00C20409" w:rsidRPr="00337077" w:rsidRDefault="00C20409" w:rsidP="00337077">
      <w:pPr>
        <w:pStyle w:val="Default"/>
        <w:spacing w:line="360" w:lineRule="auto"/>
        <w:jc w:val="both"/>
        <w:rPr>
          <w:rFonts w:asciiTheme="minorHAnsi" w:hAnsiTheme="minorHAnsi" w:cs="Times New Roman"/>
          <w:b/>
        </w:rPr>
      </w:pPr>
    </w:p>
    <w:p w14:paraId="26D97B75" w14:textId="6164CA52" w:rsidR="00066E4C" w:rsidRPr="00337077" w:rsidRDefault="007F5338" w:rsidP="00337077">
      <w:pPr>
        <w:pStyle w:val="Default"/>
        <w:numPr>
          <w:ilvl w:val="0"/>
          <w:numId w:val="4"/>
        </w:numPr>
        <w:spacing w:line="360" w:lineRule="auto"/>
        <w:jc w:val="both"/>
        <w:rPr>
          <w:rFonts w:asciiTheme="minorHAnsi" w:hAnsiTheme="minorHAnsi" w:cs="Times New Roman"/>
          <w:b/>
        </w:rPr>
      </w:pPr>
      <w:r w:rsidRPr="00337077">
        <w:rPr>
          <w:rFonts w:asciiTheme="minorHAnsi" w:hAnsiTheme="minorHAnsi" w:cs="Times New Roman"/>
          <w:b/>
        </w:rPr>
        <w:t>METODOLOGÍA</w:t>
      </w:r>
      <w:r w:rsidR="00584E05" w:rsidRPr="00337077">
        <w:rPr>
          <w:rFonts w:asciiTheme="minorHAnsi" w:hAnsiTheme="minorHAnsi" w:cs="Times New Roman"/>
          <w:b/>
        </w:rPr>
        <w:t>- ESTRATEGIAS DIDÁCTICAS</w:t>
      </w:r>
      <w:r w:rsidRPr="00337077">
        <w:rPr>
          <w:rFonts w:asciiTheme="minorHAnsi" w:hAnsiTheme="minorHAnsi" w:cs="Times New Roman"/>
          <w:b/>
        </w:rPr>
        <w:t>:</w:t>
      </w:r>
    </w:p>
    <w:p w14:paraId="5119240F" w14:textId="77777777" w:rsidR="000F6487" w:rsidRPr="00337077" w:rsidRDefault="000F6487" w:rsidP="00337077">
      <w:pPr>
        <w:pStyle w:val="Default"/>
        <w:spacing w:line="360" w:lineRule="auto"/>
        <w:jc w:val="both"/>
        <w:rPr>
          <w:rFonts w:asciiTheme="minorHAnsi" w:hAnsiTheme="minorHAnsi" w:cs="Times New Roman"/>
          <w:b/>
        </w:rPr>
      </w:pPr>
    </w:p>
    <w:p w14:paraId="03B59B32" w14:textId="4CCF600C" w:rsidR="000F6487" w:rsidRPr="00337077" w:rsidRDefault="000F6487" w:rsidP="00337077">
      <w:pPr>
        <w:pStyle w:val="Default"/>
        <w:spacing w:line="360" w:lineRule="auto"/>
        <w:jc w:val="both"/>
        <w:rPr>
          <w:rFonts w:asciiTheme="minorHAnsi" w:eastAsia="Times New Roman" w:hAnsiTheme="minorHAnsi" w:cs="Times New Roman"/>
        </w:rPr>
      </w:pPr>
      <w:r w:rsidRPr="00337077">
        <w:rPr>
          <w:rFonts w:asciiTheme="minorHAnsi" w:eastAsia="Times New Roman" w:hAnsiTheme="minorHAnsi" w:cs="Times New Roman"/>
        </w:rPr>
        <w:t xml:space="preserve">Se implementará la modalidad a distancia y digital, con  actividades de tipo sincrónica. Para esto se utilizará la plataforma educativa del ISEF, pero además se alienta al uso de otros recursos específicos como disponer de un grupo de </w:t>
      </w:r>
      <w:proofErr w:type="spellStart"/>
      <w:r w:rsidRPr="00337077">
        <w:rPr>
          <w:rFonts w:asciiTheme="minorHAnsi" w:eastAsia="Times New Roman" w:hAnsiTheme="minorHAnsi" w:cs="Times New Roman"/>
        </w:rPr>
        <w:t>whatsapp</w:t>
      </w:r>
      <w:proofErr w:type="spellEnd"/>
      <w:r w:rsidRPr="00337077">
        <w:rPr>
          <w:rFonts w:asciiTheme="minorHAnsi" w:eastAsia="Times New Roman" w:hAnsiTheme="minorHAnsi" w:cs="Times New Roman"/>
        </w:rPr>
        <w:t xml:space="preserve">, zoom, google </w:t>
      </w:r>
      <w:proofErr w:type="spellStart"/>
      <w:r w:rsidRPr="00337077">
        <w:rPr>
          <w:rFonts w:asciiTheme="minorHAnsi" w:eastAsia="Times New Roman" w:hAnsiTheme="minorHAnsi" w:cs="Times New Roman"/>
        </w:rPr>
        <w:t>meet</w:t>
      </w:r>
      <w:proofErr w:type="spellEnd"/>
      <w:r w:rsidRPr="00337077">
        <w:rPr>
          <w:rFonts w:asciiTheme="minorHAnsi" w:eastAsia="Times New Roman" w:hAnsiTheme="minorHAnsi" w:cs="Times New Roman"/>
        </w:rPr>
        <w:t>, etc.</w:t>
      </w:r>
    </w:p>
    <w:p w14:paraId="284429C1" w14:textId="235E73FB" w:rsidR="000F6487" w:rsidRPr="00337077" w:rsidRDefault="000F6487" w:rsidP="00337077">
      <w:pPr>
        <w:pStyle w:val="Default"/>
        <w:spacing w:line="360" w:lineRule="auto"/>
        <w:jc w:val="both"/>
        <w:rPr>
          <w:rFonts w:asciiTheme="minorHAnsi" w:eastAsia="Times New Roman" w:hAnsiTheme="minorHAnsi" w:cs="Times New Roman"/>
        </w:rPr>
      </w:pPr>
      <w:r w:rsidRPr="00337077">
        <w:rPr>
          <w:rFonts w:asciiTheme="minorHAnsi" w:eastAsia="Times New Roman" w:hAnsiTheme="minorHAnsi" w:cs="Times New Roman"/>
        </w:rPr>
        <w:t>Además se alienta a la participación de los alumnos en eventos y actividades online externas, y que estimulen la participación para despertar la iniciativa y complementar la dinámica de estudio.</w:t>
      </w:r>
    </w:p>
    <w:p w14:paraId="26050311" w14:textId="254F4B44" w:rsidR="007F5338" w:rsidRPr="00337077" w:rsidRDefault="00E97974" w:rsidP="00337077">
      <w:pPr>
        <w:pStyle w:val="Default"/>
        <w:numPr>
          <w:ilvl w:val="0"/>
          <w:numId w:val="4"/>
        </w:numPr>
        <w:spacing w:line="360" w:lineRule="auto"/>
        <w:jc w:val="both"/>
        <w:rPr>
          <w:rFonts w:asciiTheme="minorHAnsi" w:hAnsiTheme="minorHAnsi" w:cs="Times New Roman"/>
          <w:b/>
        </w:rPr>
      </w:pPr>
      <w:r w:rsidRPr="00337077">
        <w:rPr>
          <w:rFonts w:asciiTheme="minorHAnsi" w:hAnsiTheme="minorHAnsi" w:cs="Times New Roman"/>
          <w:b/>
        </w:rPr>
        <w:lastRenderedPageBreak/>
        <w:t>CRONOGRAMA:</w:t>
      </w:r>
      <w:r w:rsidR="000D2F5F" w:rsidRPr="00337077">
        <w:rPr>
          <w:rFonts w:asciiTheme="minorHAnsi" w:hAnsiTheme="minorHAnsi" w:cs="Times New Roman"/>
          <w:b/>
        </w:rPr>
        <w:t xml:space="preserve"> (</w:t>
      </w:r>
      <w:r w:rsidR="000D2F5F" w:rsidRPr="00337077">
        <w:rPr>
          <w:rFonts w:asciiTheme="minorHAnsi" w:hAnsiTheme="minorHAnsi" w:cs="Times New Roman"/>
        </w:rPr>
        <w:t>modalidad Virtual).</w:t>
      </w:r>
    </w:p>
    <w:p w14:paraId="006A23BC" w14:textId="77777777" w:rsidR="00265788" w:rsidRPr="00337077" w:rsidRDefault="00265788" w:rsidP="00337077">
      <w:pPr>
        <w:pStyle w:val="Default"/>
        <w:spacing w:line="360" w:lineRule="auto"/>
        <w:jc w:val="both"/>
        <w:rPr>
          <w:rFonts w:asciiTheme="minorHAnsi" w:hAnsiTheme="minorHAnsi" w:cs="Times New Roman"/>
          <w:b/>
        </w:rPr>
      </w:pPr>
    </w:p>
    <w:tbl>
      <w:tblPr>
        <w:tblStyle w:val="Tablaconcuadrcula"/>
        <w:tblW w:w="0" w:type="auto"/>
        <w:tblLook w:val="01E0" w:firstRow="1" w:lastRow="1" w:firstColumn="1" w:lastColumn="1" w:noHBand="0" w:noVBand="0"/>
      </w:tblPr>
      <w:tblGrid>
        <w:gridCol w:w="4337"/>
        <w:gridCol w:w="4383"/>
      </w:tblGrid>
      <w:tr w:rsidR="00265788" w:rsidRPr="00337077" w14:paraId="6762D960" w14:textId="77777777" w:rsidTr="00265788">
        <w:tc>
          <w:tcPr>
            <w:tcW w:w="4337" w:type="dxa"/>
          </w:tcPr>
          <w:p w14:paraId="586F02E6" w14:textId="77777777" w:rsidR="00265788" w:rsidRPr="00337077" w:rsidRDefault="00265788" w:rsidP="00337077">
            <w:pPr>
              <w:spacing w:before="240" w:line="360" w:lineRule="auto"/>
              <w:jc w:val="both"/>
              <w:rPr>
                <w:rFonts w:cs="Times New Roman"/>
                <w:b/>
                <w:sz w:val="24"/>
                <w:szCs w:val="24"/>
                <w:lang w:val="es-MX"/>
              </w:rPr>
            </w:pPr>
            <w:r w:rsidRPr="00337077">
              <w:rPr>
                <w:rFonts w:cs="Times New Roman"/>
                <w:b/>
                <w:sz w:val="24"/>
                <w:szCs w:val="24"/>
                <w:lang w:val="es-MX"/>
              </w:rPr>
              <w:t>Fecha</w:t>
            </w:r>
          </w:p>
        </w:tc>
        <w:tc>
          <w:tcPr>
            <w:tcW w:w="4383" w:type="dxa"/>
          </w:tcPr>
          <w:p w14:paraId="35CF28F4" w14:textId="77777777" w:rsidR="00265788" w:rsidRPr="00337077" w:rsidRDefault="00265788" w:rsidP="00337077">
            <w:pPr>
              <w:spacing w:before="240" w:line="360" w:lineRule="auto"/>
              <w:jc w:val="both"/>
              <w:rPr>
                <w:rFonts w:cs="Times New Roman"/>
                <w:b/>
                <w:sz w:val="24"/>
                <w:szCs w:val="24"/>
                <w:lang w:val="es-MX"/>
              </w:rPr>
            </w:pPr>
            <w:r w:rsidRPr="00337077">
              <w:rPr>
                <w:rFonts w:cs="Times New Roman"/>
                <w:b/>
                <w:sz w:val="24"/>
                <w:szCs w:val="24"/>
                <w:lang w:val="es-MX"/>
              </w:rPr>
              <w:t>Actividad</w:t>
            </w:r>
          </w:p>
        </w:tc>
      </w:tr>
      <w:tr w:rsidR="00265788" w:rsidRPr="00337077" w14:paraId="77101C13" w14:textId="77777777" w:rsidTr="00265788">
        <w:tc>
          <w:tcPr>
            <w:tcW w:w="4337" w:type="dxa"/>
          </w:tcPr>
          <w:p w14:paraId="563A35AE" w14:textId="1B0C908C" w:rsidR="00265788" w:rsidRPr="00337077" w:rsidRDefault="00265788" w:rsidP="00337077">
            <w:pPr>
              <w:spacing w:before="240" w:line="360" w:lineRule="auto"/>
              <w:jc w:val="both"/>
              <w:rPr>
                <w:rFonts w:cs="Times New Roman"/>
                <w:sz w:val="24"/>
                <w:szCs w:val="24"/>
                <w:lang w:val="es-MX"/>
              </w:rPr>
            </w:pPr>
            <w:r w:rsidRPr="00337077">
              <w:rPr>
                <w:rFonts w:cs="Times New Roman"/>
                <w:sz w:val="24"/>
                <w:szCs w:val="24"/>
                <w:lang w:val="es-MX"/>
              </w:rPr>
              <w:t>5 de abril</w:t>
            </w:r>
          </w:p>
        </w:tc>
        <w:tc>
          <w:tcPr>
            <w:tcW w:w="4383" w:type="dxa"/>
          </w:tcPr>
          <w:p w14:paraId="122A2D14" w14:textId="77777777" w:rsidR="00265788" w:rsidRPr="00337077" w:rsidRDefault="00265788" w:rsidP="00337077">
            <w:pPr>
              <w:spacing w:before="240" w:line="360" w:lineRule="auto"/>
              <w:jc w:val="both"/>
              <w:rPr>
                <w:rFonts w:cs="Times New Roman"/>
                <w:sz w:val="24"/>
                <w:szCs w:val="24"/>
                <w:lang w:val="es-MX"/>
              </w:rPr>
            </w:pPr>
            <w:r w:rsidRPr="00337077">
              <w:rPr>
                <w:rFonts w:cs="Times New Roman"/>
                <w:sz w:val="24"/>
                <w:szCs w:val="24"/>
                <w:lang w:val="es-MX"/>
              </w:rPr>
              <w:t>Desarrollo de contenidos</w:t>
            </w:r>
          </w:p>
        </w:tc>
      </w:tr>
      <w:tr w:rsidR="00265788" w:rsidRPr="00337077" w14:paraId="17403284" w14:textId="77777777" w:rsidTr="00265788">
        <w:tc>
          <w:tcPr>
            <w:tcW w:w="4337" w:type="dxa"/>
          </w:tcPr>
          <w:p w14:paraId="4011ED81" w14:textId="56CA3A4A" w:rsidR="00265788" w:rsidRPr="00337077" w:rsidRDefault="00265788" w:rsidP="00337077">
            <w:pPr>
              <w:spacing w:before="240" w:line="360" w:lineRule="auto"/>
              <w:jc w:val="both"/>
              <w:rPr>
                <w:rFonts w:cs="Times New Roman"/>
                <w:sz w:val="24"/>
                <w:szCs w:val="24"/>
                <w:lang w:val="es-MX"/>
              </w:rPr>
            </w:pPr>
            <w:r w:rsidRPr="00337077">
              <w:rPr>
                <w:rFonts w:cs="Times New Roman"/>
                <w:sz w:val="24"/>
                <w:szCs w:val="24"/>
                <w:lang w:val="es-MX"/>
              </w:rPr>
              <w:t>31 de mayo</w:t>
            </w:r>
            <w:r w:rsidRPr="00337077">
              <w:rPr>
                <w:rFonts w:cs="Times New Roman"/>
                <w:sz w:val="24"/>
                <w:szCs w:val="24"/>
                <w:lang w:val="es-MX"/>
              </w:rPr>
              <w:t xml:space="preserve"> </w:t>
            </w:r>
          </w:p>
        </w:tc>
        <w:tc>
          <w:tcPr>
            <w:tcW w:w="4383" w:type="dxa"/>
          </w:tcPr>
          <w:p w14:paraId="0AD13739" w14:textId="1A6A313B" w:rsidR="00265788" w:rsidRPr="00337077" w:rsidRDefault="00265788" w:rsidP="00337077">
            <w:pPr>
              <w:spacing w:before="240" w:line="360" w:lineRule="auto"/>
              <w:jc w:val="both"/>
              <w:rPr>
                <w:rFonts w:cs="Times New Roman"/>
                <w:sz w:val="24"/>
                <w:szCs w:val="24"/>
                <w:lang w:val="es-MX"/>
              </w:rPr>
            </w:pPr>
            <w:r w:rsidRPr="00337077">
              <w:rPr>
                <w:rFonts w:cs="Times New Roman"/>
                <w:sz w:val="24"/>
                <w:szCs w:val="24"/>
                <w:lang w:val="es-MX"/>
              </w:rPr>
              <w:t xml:space="preserve">1er Evaluación </w:t>
            </w:r>
            <w:r w:rsidRPr="00337077">
              <w:rPr>
                <w:rStyle w:val="Refdecomentario"/>
                <w:rFonts w:eastAsia="Calibri" w:cs="Times New Roman"/>
                <w:sz w:val="24"/>
                <w:szCs w:val="24"/>
              </w:rPr>
              <w:commentReference w:id="1"/>
            </w:r>
          </w:p>
        </w:tc>
      </w:tr>
      <w:tr w:rsidR="00265788" w:rsidRPr="00337077" w14:paraId="7EC30016" w14:textId="77777777" w:rsidTr="00265788">
        <w:tc>
          <w:tcPr>
            <w:tcW w:w="4337" w:type="dxa"/>
          </w:tcPr>
          <w:p w14:paraId="4A3A073A" w14:textId="258CE354" w:rsidR="00265788" w:rsidRPr="00337077" w:rsidRDefault="00265788" w:rsidP="00337077">
            <w:pPr>
              <w:spacing w:before="240" w:line="360" w:lineRule="auto"/>
              <w:jc w:val="both"/>
              <w:rPr>
                <w:rFonts w:cs="Times New Roman"/>
                <w:sz w:val="24"/>
                <w:szCs w:val="24"/>
                <w:lang w:val="es-MX"/>
              </w:rPr>
            </w:pPr>
            <w:r w:rsidRPr="00337077">
              <w:rPr>
                <w:rFonts w:cs="Times New Roman"/>
                <w:sz w:val="24"/>
                <w:szCs w:val="24"/>
                <w:lang w:val="es-MX"/>
              </w:rPr>
              <w:t>1</w:t>
            </w:r>
            <w:r w:rsidRPr="00337077">
              <w:rPr>
                <w:rFonts w:cs="Times New Roman"/>
                <w:sz w:val="24"/>
                <w:szCs w:val="24"/>
                <w:lang w:val="es-MX"/>
              </w:rPr>
              <w:t>6</w:t>
            </w:r>
            <w:r w:rsidRPr="00337077">
              <w:rPr>
                <w:rFonts w:cs="Times New Roman"/>
                <w:sz w:val="24"/>
                <w:szCs w:val="24"/>
                <w:lang w:val="es-MX"/>
              </w:rPr>
              <w:t>Agosto</w:t>
            </w:r>
          </w:p>
        </w:tc>
        <w:tc>
          <w:tcPr>
            <w:tcW w:w="4383" w:type="dxa"/>
          </w:tcPr>
          <w:p w14:paraId="2F3426D8" w14:textId="77777777" w:rsidR="00265788" w:rsidRPr="00337077" w:rsidRDefault="00265788" w:rsidP="00337077">
            <w:pPr>
              <w:spacing w:before="240" w:line="360" w:lineRule="auto"/>
              <w:jc w:val="both"/>
              <w:rPr>
                <w:rFonts w:cs="Times New Roman"/>
                <w:sz w:val="24"/>
                <w:szCs w:val="24"/>
                <w:lang w:val="es-MX"/>
              </w:rPr>
            </w:pPr>
            <w:r w:rsidRPr="00337077">
              <w:rPr>
                <w:rFonts w:cs="Times New Roman"/>
                <w:sz w:val="24"/>
                <w:szCs w:val="24"/>
                <w:lang w:val="es-MX"/>
              </w:rPr>
              <w:t xml:space="preserve">Desarrollo de contenidos </w:t>
            </w:r>
          </w:p>
        </w:tc>
      </w:tr>
      <w:tr w:rsidR="00265788" w:rsidRPr="00337077" w14:paraId="024BF230" w14:textId="77777777" w:rsidTr="00265788">
        <w:tc>
          <w:tcPr>
            <w:tcW w:w="4337" w:type="dxa"/>
          </w:tcPr>
          <w:p w14:paraId="19E7411C" w14:textId="107081D2" w:rsidR="00265788" w:rsidRPr="00337077" w:rsidRDefault="00265788" w:rsidP="00337077">
            <w:pPr>
              <w:spacing w:before="240" w:line="360" w:lineRule="auto"/>
              <w:jc w:val="both"/>
              <w:rPr>
                <w:rFonts w:cs="Times New Roman"/>
                <w:sz w:val="24"/>
                <w:szCs w:val="24"/>
                <w:lang w:val="es-MX"/>
              </w:rPr>
            </w:pPr>
            <w:r w:rsidRPr="00337077">
              <w:rPr>
                <w:rFonts w:cs="Times New Roman"/>
                <w:sz w:val="24"/>
                <w:szCs w:val="24"/>
                <w:lang w:val="es-MX"/>
              </w:rPr>
              <w:t>20</w:t>
            </w:r>
            <w:r w:rsidRPr="00337077">
              <w:rPr>
                <w:rFonts w:cs="Times New Roman"/>
                <w:sz w:val="24"/>
                <w:szCs w:val="24"/>
                <w:lang w:val="es-MX"/>
              </w:rPr>
              <w:t xml:space="preserve"> de Septiembre</w:t>
            </w:r>
          </w:p>
        </w:tc>
        <w:tc>
          <w:tcPr>
            <w:tcW w:w="4383" w:type="dxa"/>
          </w:tcPr>
          <w:p w14:paraId="57B97F0D" w14:textId="09218AF7" w:rsidR="00265788" w:rsidRPr="00337077" w:rsidRDefault="00265788" w:rsidP="00337077">
            <w:pPr>
              <w:spacing w:before="240" w:line="360" w:lineRule="auto"/>
              <w:jc w:val="both"/>
              <w:rPr>
                <w:rFonts w:cs="Times New Roman"/>
                <w:sz w:val="24"/>
                <w:szCs w:val="24"/>
                <w:lang w:val="es-MX"/>
              </w:rPr>
            </w:pPr>
            <w:r w:rsidRPr="00337077">
              <w:rPr>
                <w:rFonts w:cs="Times New Roman"/>
                <w:sz w:val="24"/>
                <w:szCs w:val="24"/>
                <w:lang w:val="es-MX"/>
              </w:rPr>
              <w:t xml:space="preserve">3ra Evaluación </w:t>
            </w:r>
            <w:r w:rsidRPr="00337077">
              <w:rPr>
                <w:rStyle w:val="Refdecomentario"/>
                <w:rFonts w:eastAsia="Calibri" w:cs="Times New Roman"/>
                <w:sz w:val="24"/>
                <w:szCs w:val="24"/>
              </w:rPr>
              <w:commentReference w:id="2"/>
            </w:r>
          </w:p>
        </w:tc>
      </w:tr>
      <w:tr w:rsidR="00265788" w:rsidRPr="00337077" w14:paraId="5BF07783" w14:textId="77777777" w:rsidTr="00265788">
        <w:tc>
          <w:tcPr>
            <w:tcW w:w="4337" w:type="dxa"/>
          </w:tcPr>
          <w:p w14:paraId="3696D475" w14:textId="3E7AC0C4" w:rsidR="00265788" w:rsidRPr="00337077" w:rsidRDefault="00265788" w:rsidP="00337077">
            <w:pPr>
              <w:spacing w:before="240" w:line="360" w:lineRule="auto"/>
              <w:jc w:val="both"/>
              <w:rPr>
                <w:rFonts w:cs="Times New Roman"/>
                <w:sz w:val="24"/>
                <w:szCs w:val="24"/>
                <w:lang w:val="es-MX"/>
              </w:rPr>
            </w:pPr>
            <w:r w:rsidRPr="00337077">
              <w:rPr>
                <w:rFonts w:cs="Times New Roman"/>
                <w:sz w:val="24"/>
                <w:szCs w:val="24"/>
                <w:lang w:val="es-MX"/>
              </w:rPr>
              <w:t>1</w:t>
            </w:r>
            <w:r w:rsidRPr="00337077">
              <w:rPr>
                <w:rFonts w:cs="Times New Roman"/>
                <w:sz w:val="24"/>
                <w:szCs w:val="24"/>
                <w:lang w:val="es-MX"/>
              </w:rPr>
              <w:t>5</w:t>
            </w:r>
            <w:r w:rsidRPr="00337077">
              <w:rPr>
                <w:rFonts w:cs="Times New Roman"/>
                <w:sz w:val="24"/>
                <w:szCs w:val="24"/>
                <w:lang w:val="es-MX"/>
              </w:rPr>
              <w:t xml:space="preserve"> de Noviembre</w:t>
            </w:r>
          </w:p>
        </w:tc>
        <w:tc>
          <w:tcPr>
            <w:tcW w:w="4383" w:type="dxa"/>
          </w:tcPr>
          <w:p w14:paraId="53616F1C" w14:textId="5F6DB555" w:rsidR="00265788" w:rsidRPr="00337077" w:rsidRDefault="00265788" w:rsidP="00337077">
            <w:pPr>
              <w:spacing w:before="240" w:line="360" w:lineRule="auto"/>
              <w:jc w:val="both"/>
              <w:rPr>
                <w:rFonts w:cs="Times New Roman"/>
                <w:sz w:val="24"/>
                <w:szCs w:val="24"/>
                <w:lang w:val="es-MX"/>
              </w:rPr>
            </w:pPr>
            <w:r w:rsidRPr="00337077">
              <w:rPr>
                <w:rFonts w:cs="Times New Roman"/>
                <w:sz w:val="24"/>
                <w:szCs w:val="24"/>
                <w:lang w:val="es-MX"/>
              </w:rPr>
              <w:t xml:space="preserve">4ta Evaluación </w:t>
            </w:r>
            <w:commentRangeStart w:id="3"/>
            <w:r w:rsidRPr="00337077">
              <w:rPr>
                <w:rFonts w:cs="Times New Roman"/>
                <w:sz w:val="24"/>
                <w:szCs w:val="24"/>
                <w:lang w:val="es-MX"/>
              </w:rPr>
              <w:t xml:space="preserve"> </w:t>
            </w:r>
            <w:commentRangeEnd w:id="3"/>
            <w:r w:rsidRPr="00337077">
              <w:rPr>
                <w:rStyle w:val="Refdecomentario"/>
                <w:rFonts w:eastAsia="Calibri" w:cs="Times New Roman"/>
                <w:sz w:val="24"/>
                <w:szCs w:val="24"/>
              </w:rPr>
              <w:commentReference w:id="3"/>
            </w:r>
          </w:p>
        </w:tc>
      </w:tr>
      <w:tr w:rsidR="00265788" w:rsidRPr="00337077" w14:paraId="160CE0F7" w14:textId="77777777" w:rsidTr="00265788">
        <w:tc>
          <w:tcPr>
            <w:tcW w:w="4337" w:type="dxa"/>
          </w:tcPr>
          <w:p w14:paraId="3325BD79" w14:textId="1A504362" w:rsidR="00265788" w:rsidRPr="00337077" w:rsidRDefault="009D35ED" w:rsidP="00337077">
            <w:pPr>
              <w:spacing w:before="240" w:line="360" w:lineRule="auto"/>
              <w:jc w:val="both"/>
              <w:rPr>
                <w:rFonts w:cs="Times New Roman"/>
                <w:sz w:val="24"/>
                <w:szCs w:val="24"/>
                <w:lang w:val="es-MX"/>
              </w:rPr>
            </w:pPr>
            <w:r w:rsidRPr="00337077">
              <w:rPr>
                <w:rFonts w:cs="Times New Roman"/>
                <w:sz w:val="24"/>
                <w:szCs w:val="24"/>
                <w:lang w:val="es-MX"/>
              </w:rPr>
              <w:t>22</w:t>
            </w:r>
            <w:r w:rsidR="00265788" w:rsidRPr="00337077">
              <w:rPr>
                <w:rFonts w:cs="Times New Roman"/>
                <w:sz w:val="24"/>
                <w:szCs w:val="24"/>
                <w:lang w:val="es-MX"/>
              </w:rPr>
              <w:t xml:space="preserve"> de Noviembre</w:t>
            </w:r>
          </w:p>
        </w:tc>
        <w:tc>
          <w:tcPr>
            <w:tcW w:w="4383" w:type="dxa"/>
          </w:tcPr>
          <w:p w14:paraId="49E29F7A" w14:textId="1C0BB89C" w:rsidR="00265788" w:rsidRPr="00337077" w:rsidRDefault="009D35ED" w:rsidP="00337077">
            <w:pPr>
              <w:spacing w:before="240" w:line="360" w:lineRule="auto"/>
              <w:jc w:val="both"/>
              <w:rPr>
                <w:rFonts w:cs="Times New Roman"/>
                <w:sz w:val="24"/>
                <w:szCs w:val="24"/>
                <w:lang w:val="es-MX"/>
              </w:rPr>
            </w:pPr>
            <w:r w:rsidRPr="00337077">
              <w:rPr>
                <w:rFonts w:cs="Times New Roman"/>
                <w:sz w:val="24"/>
                <w:szCs w:val="24"/>
                <w:lang w:val="es-MX"/>
              </w:rPr>
              <w:t>Recuperatorios</w:t>
            </w:r>
          </w:p>
        </w:tc>
      </w:tr>
    </w:tbl>
    <w:p w14:paraId="02E9A517" w14:textId="77777777" w:rsidR="00265788" w:rsidRPr="00337077" w:rsidRDefault="00265788" w:rsidP="00337077">
      <w:pPr>
        <w:pStyle w:val="Default"/>
        <w:spacing w:line="360" w:lineRule="auto"/>
        <w:jc w:val="both"/>
        <w:rPr>
          <w:rFonts w:asciiTheme="minorHAnsi" w:hAnsiTheme="minorHAnsi" w:cs="Times New Roman"/>
          <w:b/>
        </w:rPr>
      </w:pPr>
    </w:p>
    <w:p w14:paraId="29535DD9" w14:textId="77777777" w:rsidR="00E97974" w:rsidRPr="00337077" w:rsidRDefault="00E97974" w:rsidP="00337077">
      <w:pPr>
        <w:pStyle w:val="Default"/>
        <w:spacing w:line="360" w:lineRule="auto"/>
        <w:jc w:val="both"/>
        <w:rPr>
          <w:rFonts w:asciiTheme="minorHAnsi" w:hAnsiTheme="minorHAnsi" w:cs="Times New Roman"/>
          <w:color w:val="auto"/>
        </w:rPr>
      </w:pPr>
    </w:p>
    <w:p w14:paraId="053B4152" w14:textId="257AC229" w:rsidR="007340FE" w:rsidRPr="00337077" w:rsidRDefault="00066E4C" w:rsidP="00337077">
      <w:pPr>
        <w:pStyle w:val="Prrafodelista"/>
        <w:spacing w:after="0" w:line="360" w:lineRule="auto"/>
        <w:ind w:left="0"/>
        <w:jc w:val="both"/>
        <w:rPr>
          <w:rFonts w:cs="Times New Roman"/>
          <w:sz w:val="24"/>
          <w:szCs w:val="24"/>
        </w:rPr>
      </w:pPr>
      <w:r w:rsidRPr="00337077">
        <w:rPr>
          <w:rFonts w:cs="Times New Roman"/>
          <w:b/>
          <w:sz w:val="24"/>
          <w:szCs w:val="24"/>
        </w:rPr>
        <w:t xml:space="preserve">SISTEMA DE </w:t>
      </w:r>
      <w:r w:rsidR="007340FE" w:rsidRPr="00337077">
        <w:rPr>
          <w:rFonts w:cs="Times New Roman"/>
          <w:b/>
          <w:sz w:val="24"/>
          <w:szCs w:val="24"/>
        </w:rPr>
        <w:t>EVALUACIÓN:</w:t>
      </w:r>
      <w:r w:rsidR="00584E05" w:rsidRPr="00337077">
        <w:rPr>
          <w:rFonts w:cs="Times New Roman"/>
          <w:b/>
          <w:sz w:val="24"/>
          <w:szCs w:val="24"/>
        </w:rPr>
        <w:t xml:space="preserve"> </w:t>
      </w:r>
    </w:p>
    <w:p w14:paraId="7177554A" w14:textId="77777777" w:rsidR="009D35ED" w:rsidRPr="00337077" w:rsidRDefault="009D35ED" w:rsidP="00337077">
      <w:pPr>
        <w:pStyle w:val="Prrafodelista"/>
        <w:spacing w:after="0" w:line="360" w:lineRule="auto"/>
        <w:ind w:left="0"/>
        <w:jc w:val="both"/>
        <w:rPr>
          <w:rFonts w:cs="Times New Roman"/>
          <w:sz w:val="24"/>
          <w:szCs w:val="24"/>
        </w:rPr>
      </w:pPr>
    </w:p>
    <w:p w14:paraId="0A0FF325" w14:textId="4FC908F4" w:rsidR="009D35ED" w:rsidRPr="00337077" w:rsidRDefault="009D35ED" w:rsidP="00337077">
      <w:pPr>
        <w:pStyle w:val="Prrafodelista"/>
        <w:spacing w:after="0" w:line="360" w:lineRule="auto"/>
        <w:ind w:left="0"/>
        <w:jc w:val="both"/>
        <w:rPr>
          <w:rFonts w:cs="Times New Roman"/>
          <w:sz w:val="24"/>
          <w:szCs w:val="24"/>
        </w:rPr>
      </w:pPr>
      <w:r w:rsidRPr="00337077">
        <w:rPr>
          <w:rFonts w:cs="Times New Roman"/>
          <w:sz w:val="24"/>
          <w:szCs w:val="24"/>
        </w:rPr>
        <w:t>En total acuerdo con las disposiciones vigentes, constituyen el acompañamiento constante de los alumnos y alumnas en todas las propuesta basados en la comunicación incluso a pesar de las dificultades que impone la virtualidad.</w:t>
      </w:r>
    </w:p>
    <w:p w14:paraId="6E695C84" w14:textId="4D9F06EC" w:rsidR="009D35ED" w:rsidRPr="00337077" w:rsidRDefault="009D35ED" w:rsidP="00337077">
      <w:pPr>
        <w:pStyle w:val="Prrafodelista"/>
        <w:spacing w:after="0" w:line="360" w:lineRule="auto"/>
        <w:ind w:left="0"/>
        <w:jc w:val="both"/>
        <w:rPr>
          <w:rFonts w:cs="Times New Roman"/>
          <w:sz w:val="24"/>
          <w:szCs w:val="24"/>
        </w:rPr>
      </w:pPr>
      <w:r w:rsidRPr="00337077">
        <w:rPr>
          <w:rFonts w:cs="Times New Roman"/>
          <w:sz w:val="24"/>
          <w:szCs w:val="24"/>
        </w:rPr>
        <w:t xml:space="preserve">Instrumentos de evaluación: la evaluación propuesta es de carácter formativa, constatada a través de la retroalimentación y constatación de las consignas. </w:t>
      </w:r>
    </w:p>
    <w:p w14:paraId="0DF5EDC9" w14:textId="40CCA31E" w:rsidR="009D35ED" w:rsidRPr="00337077" w:rsidRDefault="009D35ED" w:rsidP="00337077">
      <w:pPr>
        <w:pStyle w:val="Prrafodelista"/>
        <w:spacing w:after="0" w:line="360" w:lineRule="auto"/>
        <w:ind w:left="0"/>
        <w:jc w:val="both"/>
        <w:rPr>
          <w:rFonts w:cs="Times New Roman"/>
          <w:sz w:val="24"/>
          <w:szCs w:val="24"/>
        </w:rPr>
      </w:pPr>
      <w:r w:rsidRPr="00337077">
        <w:rPr>
          <w:rFonts w:cs="Times New Roman"/>
          <w:sz w:val="24"/>
          <w:szCs w:val="24"/>
        </w:rPr>
        <w:t xml:space="preserve">Si bien se dificulta, el proceso inicial de la evaluación diagnostica, el seguimiento constante de las actividades permite ir definiendo junto con el estudiante su posición inicial ante la propuesta de organización dadas a los ejes de contenidos. </w:t>
      </w:r>
    </w:p>
    <w:p w14:paraId="23182571" w14:textId="77777777" w:rsidR="00FB15C5" w:rsidRPr="00337077" w:rsidRDefault="00FB15C5" w:rsidP="00337077">
      <w:pPr>
        <w:spacing w:before="240" w:after="0" w:line="360" w:lineRule="auto"/>
        <w:jc w:val="both"/>
        <w:rPr>
          <w:rFonts w:cs="Times New Roman"/>
          <w:bCs/>
          <w:sz w:val="24"/>
          <w:szCs w:val="24"/>
        </w:rPr>
      </w:pPr>
      <w:r w:rsidRPr="00337077">
        <w:rPr>
          <w:rFonts w:cs="Times New Roman"/>
          <w:bCs/>
          <w:sz w:val="24"/>
          <w:szCs w:val="24"/>
        </w:rPr>
        <w:t xml:space="preserve">La definición y alcances tanto del termino como del campo disciplinar, hacen de éstos los ejes sobre los cuales se estima corresponde evaluar al alumno. Por otro lado se priorizan tanto los conocimientos de cultura general como los de historia y desarrollo de la civilización. </w:t>
      </w:r>
    </w:p>
    <w:p w14:paraId="70611A44" w14:textId="77777777" w:rsidR="00FB15C5" w:rsidRPr="00337077" w:rsidRDefault="00FB15C5" w:rsidP="00337077">
      <w:pPr>
        <w:spacing w:before="240" w:after="0" w:line="360" w:lineRule="auto"/>
        <w:jc w:val="both"/>
        <w:rPr>
          <w:rFonts w:cs="Times New Roman"/>
          <w:b/>
          <w:bCs/>
          <w:sz w:val="24"/>
          <w:szCs w:val="24"/>
        </w:rPr>
      </w:pPr>
      <w:r w:rsidRPr="00337077">
        <w:rPr>
          <w:rFonts w:cs="Times New Roman"/>
          <w:bCs/>
          <w:sz w:val="24"/>
          <w:szCs w:val="24"/>
        </w:rPr>
        <w:lastRenderedPageBreak/>
        <w:t>Es importante analizar que tanto determinar las características de distintos periodos de la historia y cultura universal, se conjugan en esta materia con el conocimiento de las corrientes científicas y tecnológicas actuales.</w:t>
      </w:r>
    </w:p>
    <w:p w14:paraId="5839A813" w14:textId="77777777" w:rsidR="00FB15C5" w:rsidRPr="00337077" w:rsidRDefault="00FB15C5" w:rsidP="00337077">
      <w:pPr>
        <w:spacing w:before="240" w:after="0" w:line="360" w:lineRule="auto"/>
        <w:jc w:val="both"/>
        <w:rPr>
          <w:rFonts w:cs="Times New Roman"/>
          <w:sz w:val="24"/>
          <w:szCs w:val="24"/>
        </w:rPr>
      </w:pPr>
      <w:r w:rsidRPr="00337077">
        <w:rPr>
          <w:rFonts w:cs="Times New Roman"/>
          <w:sz w:val="24"/>
          <w:szCs w:val="24"/>
        </w:rPr>
        <w:t>Requisitos Generales de acuerdo a lo prescripto en las disposiciones que incumben a la aprobación general de las asignaturas del Profesorado.</w:t>
      </w:r>
    </w:p>
    <w:p w14:paraId="36F1C708" w14:textId="77777777" w:rsidR="00FB15C5" w:rsidRPr="00337077" w:rsidRDefault="00FB15C5" w:rsidP="00337077">
      <w:pPr>
        <w:spacing w:before="240" w:after="0" w:line="360" w:lineRule="auto"/>
        <w:jc w:val="both"/>
        <w:rPr>
          <w:rFonts w:cs="Times New Roman"/>
          <w:sz w:val="24"/>
          <w:szCs w:val="24"/>
        </w:rPr>
      </w:pPr>
      <w:r w:rsidRPr="00337077">
        <w:rPr>
          <w:rFonts w:cs="Times New Roman"/>
          <w:sz w:val="24"/>
          <w:szCs w:val="24"/>
        </w:rPr>
        <w:t>Sistema de aprobación para alumnos Regulares:</w:t>
      </w:r>
    </w:p>
    <w:p w14:paraId="746D477C" w14:textId="77777777" w:rsidR="00FB15C5" w:rsidRPr="00337077" w:rsidRDefault="00FB15C5" w:rsidP="00337077">
      <w:pPr>
        <w:spacing w:before="240" w:after="0" w:line="360" w:lineRule="auto"/>
        <w:jc w:val="both"/>
        <w:rPr>
          <w:rFonts w:cs="Times New Roman"/>
          <w:sz w:val="24"/>
          <w:szCs w:val="24"/>
        </w:rPr>
      </w:pPr>
      <w:r w:rsidRPr="00337077">
        <w:rPr>
          <w:rFonts w:cs="Times New Roman"/>
          <w:sz w:val="24"/>
          <w:szCs w:val="24"/>
        </w:rPr>
        <w:t xml:space="preserve">La regularización de la materia se efectuará con la aprobación de 4 (cuatro) Evaluaciones Parciales que tendrán lugar al finalizar el dictado de cada cuatrimestre y con contenidos de las 3 Unidades, pudiendo recuperarse. Sólo podrán rendir sus evaluaciones parciales, aquellos alumnos que tengan aprobados todos los Trabajos Prácticos. </w:t>
      </w:r>
    </w:p>
    <w:p w14:paraId="1F5C4820" w14:textId="77777777" w:rsidR="00FB15C5" w:rsidRPr="00337077" w:rsidRDefault="00FB15C5" w:rsidP="00337077">
      <w:pPr>
        <w:pStyle w:val="Prrafodelista"/>
        <w:numPr>
          <w:ilvl w:val="0"/>
          <w:numId w:val="15"/>
        </w:numPr>
        <w:spacing w:before="240" w:after="0" w:line="360" w:lineRule="auto"/>
        <w:jc w:val="both"/>
        <w:rPr>
          <w:rFonts w:cs="Times New Roman"/>
          <w:sz w:val="24"/>
          <w:szCs w:val="24"/>
        </w:rPr>
      </w:pPr>
      <w:r w:rsidRPr="00337077">
        <w:rPr>
          <w:rFonts w:cs="Times New Roman"/>
          <w:sz w:val="24"/>
          <w:szCs w:val="24"/>
        </w:rPr>
        <w:t xml:space="preserve">Deberán aprobar sus parciales con una nota promedio superior a 4 (cuatro) o más en la escala 1-10  </w:t>
      </w:r>
    </w:p>
    <w:p w14:paraId="3247B2A4" w14:textId="77777777" w:rsidR="00FB15C5" w:rsidRPr="00337077" w:rsidRDefault="00FB15C5" w:rsidP="00337077">
      <w:pPr>
        <w:pStyle w:val="Prrafodelista"/>
        <w:numPr>
          <w:ilvl w:val="0"/>
          <w:numId w:val="15"/>
        </w:numPr>
        <w:spacing w:before="240" w:after="0" w:line="360" w:lineRule="auto"/>
        <w:jc w:val="both"/>
        <w:rPr>
          <w:rFonts w:cs="Times New Roman"/>
          <w:sz w:val="24"/>
          <w:szCs w:val="24"/>
        </w:rPr>
      </w:pPr>
      <w:r w:rsidRPr="00337077">
        <w:rPr>
          <w:rFonts w:cs="Times New Roman"/>
          <w:sz w:val="24"/>
          <w:szCs w:val="24"/>
        </w:rPr>
        <w:t>Deberán cumplir con el 75% de asistencia- 60% en caso de acreditar actividad laboral.</w:t>
      </w:r>
    </w:p>
    <w:p w14:paraId="039D0E34" w14:textId="77777777" w:rsidR="00FB15C5" w:rsidRPr="00337077" w:rsidRDefault="00FB15C5" w:rsidP="00337077">
      <w:pPr>
        <w:spacing w:before="240" w:after="0" w:line="360" w:lineRule="auto"/>
        <w:jc w:val="both"/>
        <w:rPr>
          <w:rFonts w:cs="Times New Roman"/>
          <w:sz w:val="24"/>
          <w:szCs w:val="24"/>
        </w:rPr>
      </w:pPr>
    </w:p>
    <w:p w14:paraId="3B36A573" w14:textId="77777777" w:rsidR="00FB15C5" w:rsidRPr="00337077" w:rsidRDefault="00FB15C5" w:rsidP="00337077">
      <w:pPr>
        <w:spacing w:before="240" w:after="0" w:line="360" w:lineRule="auto"/>
        <w:jc w:val="both"/>
        <w:rPr>
          <w:rFonts w:cs="Times New Roman"/>
          <w:sz w:val="24"/>
          <w:szCs w:val="24"/>
        </w:rPr>
      </w:pPr>
      <w:r w:rsidRPr="00337077">
        <w:rPr>
          <w:rFonts w:cs="Times New Roman"/>
          <w:sz w:val="24"/>
          <w:szCs w:val="24"/>
        </w:rPr>
        <w:t>Sistema de aprobación para alumnos libres:</w:t>
      </w:r>
    </w:p>
    <w:p w14:paraId="3A760E56" w14:textId="77777777" w:rsidR="00FB15C5" w:rsidRPr="00337077" w:rsidRDefault="00FB15C5" w:rsidP="00337077">
      <w:pPr>
        <w:spacing w:before="240" w:after="0" w:line="360" w:lineRule="auto"/>
        <w:jc w:val="both"/>
        <w:rPr>
          <w:rFonts w:cs="Times New Roman"/>
          <w:sz w:val="24"/>
          <w:szCs w:val="24"/>
        </w:rPr>
      </w:pPr>
      <w:r w:rsidRPr="00337077">
        <w:rPr>
          <w:rFonts w:cs="Times New Roman"/>
          <w:sz w:val="24"/>
          <w:szCs w:val="24"/>
        </w:rPr>
        <w:t xml:space="preserve">En caso de no alcanzarse la regularidad de la asignatura, se podrán presentar en calidad de alumnos libres a examen final, previa habilitación. Dicha HABILITACIÓN para rendir en condición de Alumnos Libre, consiste en la presentación y aprobación los dos trabajos prácticos. La misma deberá llevarse a cabo con un mínimo de 7 (siete) días antes de la fecha del examen final.  En los casos en que se considere oportuno por la Cátedra, los alumnos deberán completar la Habilitación mediante una evaluación escrita como </w:t>
      </w:r>
      <w:proofErr w:type="spellStart"/>
      <w:r w:rsidRPr="00337077">
        <w:rPr>
          <w:rFonts w:cs="Times New Roman"/>
          <w:sz w:val="24"/>
          <w:szCs w:val="24"/>
        </w:rPr>
        <w:t>Recuperatorio</w:t>
      </w:r>
      <w:proofErr w:type="spellEnd"/>
      <w:r w:rsidRPr="00337077">
        <w:rPr>
          <w:rFonts w:cs="Times New Roman"/>
          <w:sz w:val="24"/>
          <w:szCs w:val="24"/>
        </w:rPr>
        <w:t xml:space="preserve"> de las Evaluaciones Parciales y/o Asistencia.</w:t>
      </w:r>
    </w:p>
    <w:p w14:paraId="5525B831" w14:textId="4398FFAB" w:rsidR="00FB15C5" w:rsidRPr="00337077" w:rsidRDefault="00FB15C5" w:rsidP="00337077">
      <w:pPr>
        <w:spacing w:before="240" w:after="0" w:line="360" w:lineRule="auto"/>
        <w:jc w:val="both"/>
        <w:rPr>
          <w:rFonts w:cs="Times New Roman"/>
          <w:sz w:val="24"/>
          <w:szCs w:val="24"/>
        </w:rPr>
      </w:pPr>
      <w:r w:rsidRPr="00337077">
        <w:rPr>
          <w:rFonts w:cs="Times New Roman"/>
          <w:sz w:val="24"/>
          <w:szCs w:val="24"/>
        </w:rPr>
        <w:t xml:space="preserve">Debiendo aprobar en carácter de examen escrito un cuestionario de un determinado número de preguntas, de las cuales deberán ser correctas el 80% para acceder al examen oral. </w:t>
      </w:r>
    </w:p>
    <w:p w14:paraId="059A7D89" w14:textId="179E3A81" w:rsidR="009D35ED" w:rsidRPr="00337077" w:rsidRDefault="009D35ED" w:rsidP="00337077">
      <w:pPr>
        <w:pStyle w:val="Prrafodelista"/>
        <w:spacing w:after="0" w:line="360" w:lineRule="auto"/>
        <w:ind w:left="0"/>
        <w:jc w:val="both"/>
        <w:rPr>
          <w:rFonts w:cs="Times New Roman"/>
          <w:sz w:val="24"/>
          <w:szCs w:val="24"/>
        </w:rPr>
      </w:pPr>
      <w:r w:rsidRPr="00337077">
        <w:rPr>
          <w:rFonts w:cs="Times New Roman"/>
          <w:sz w:val="24"/>
          <w:szCs w:val="24"/>
        </w:rPr>
        <w:lastRenderedPageBreak/>
        <w:t xml:space="preserve">Dos modalidades sobresalen en el primer cuatrimestre: el análisis de casos y las redes semánticas y conceptuales; mientras que para el segundo, se agregan los registros fílmicos y la producción de informes, ensayos y </w:t>
      </w:r>
      <w:r w:rsidR="00FB15C5" w:rsidRPr="00337077">
        <w:rPr>
          <w:rFonts w:cs="Times New Roman"/>
          <w:sz w:val="24"/>
          <w:szCs w:val="24"/>
        </w:rPr>
        <w:t>monografías</w:t>
      </w:r>
      <w:r w:rsidRPr="00337077">
        <w:rPr>
          <w:rFonts w:cs="Times New Roman"/>
          <w:sz w:val="24"/>
          <w:szCs w:val="24"/>
        </w:rPr>
        <w:t>.</w:t>
      </w:r>
    </w:p>
    <w:p w14:paraId="2EAFE86D" w14:textId="739C84BC" w:rsidR="009D35ED" w:rsidRPr="00337077" w:rsidRDefault="00FB15C5" w:rsidP="00337077">
      <w:pPr>
        <w:pStyle w:val="Prrafodelista"/>
        <w:spacing w:after="0" w:line="360" w:lineRule="auto"/>
        <w:ind w:left="0"/>
        <w:jc w:val="both"/>
        <w:rPr>
          <w:rFonts w:cs="Times New Roman"/>
          <w:sz w:val="24"/>
          <w:szCs w:val="24"/>
        </w:rPr>
      </w:pPr>
      <w:r w:rsidRPr="00337077">
        <w:rPr>
          <w:rFonts w:cs="Times New Roman"/>
          <w:sz w:val="24"/>
          <w:szCs w:val="24"/>
        </w:rPr>
        <w:t>En todo caso, es indispensable que el alumno desarrolle las capacidades de análisis constante, y proponga la retroalimentación por medio del dialogo sus prioridades, actitudes y concepción prioritaria de valores de carácter disciplinar, fundado en la meta cognición.</w:t>
      </w:r>
    </w:p>
    <w:p w14:paraId="303C2220" w14:textId="77777777" w:rsidR="009D35ED" w:rsidRPr="00337077" w:rsidRDefault="009D35ED" w:rsidP="00337077">
      <w:pPr>
        <w:pStyle w:val="Prrafodelista"/>
        <w:spacing w:after="0" w:line="360" w:lineRule="auto"/>
        <w:jc w:val="both"/>
        <w:rPr>
          <w:rFonts w:cs="Times New Roman"/>
          <w:b/>
          <w:sz w:val="24"/>
          <w:szCs w:val="24"/>
        </w:rPr>
      </w:pPr>
    </w:p>
    <w:p w14:paraId="445E708A" w14:textId="651142E4" w:rsidR="0080299C" w:rsidRPr="00337077" w:rsidRDefault="00D059C4" w:rsidP="00337077">
      <w:pPr>
        <w:pStyle w:val="Prrafodelista"/>
        <w:spacing w:after="0" w:line="360" w:lineRule="auto"/>
        <w:ind w:left="0"/>
        <w:jc w:val="both"/>
        <w:rPr>
          <w:rFonts w:cs="Times New Roman"/>
          <w:b/>
          <w:sz w:val="24"/>
          <w:szCs w:val="24"/>
        </w:rPr>
      </w:pPr>
      <w:r w:rsidRPr="00337077">
        <w:rPr>
          <w:rFonts w:cs="Times New Roman"/>
          <w:b/>
          <w:sz w:val="24"/>
          <w:szCs w:val="24"/>
        </w:rPr>
        <w:t>CONDIC</w:t>
      </w:r>
      <w:r w:rsidR="00D955B1" w:rsidRPr="00337077">
        <w:rPr>
          <w:rFonts w:cs="Times New Roman"/>
          <w:b/>
          <w:sz w:val="24"/>
          <w:szCs w:val="24"/>
        </w:rPr>
        <w:t>I</w:t>
      </w:r>
      <w:r w:rsidRPr="00337077">
        <w:rPr>
          <w:rFonts w:cs="Times New Roman"/>
          <w:b/>
          <w:sz w:val="24"/>
          <w:szCs w:val="24"/>
        </w:rPr>
        <w:t>ONES DE ACREDITACIÓN:</w:t>
      </w:r>
    </w:p>
    <w:p w14:paraId="636789D6" w14:textId="29EC024A" w:rsidR="00283A72" w:rsidRPr="00337077" w:rsidRDefault="0080299C" w:rsidP="00337077">
      <w:pPr>
        <w:pStyle w:val="Default"/>
        <w:spacing w:line="360" w:lineRule="auto"/>
        <w:jc w:val="both"/>
        <w:rPr>
          <w:rFonts w:asciiTheme="minorHAnsi" w:hAnsiTheme="minorHAnsi" w:cs="Times New Roman"/>
          <w:b/>
          <w:color w:val="auto"/>
        </w:rPr>
      </w:pPr>
      <w:r w:rsidRPr="00337077">
        <w:rPr>
          <w:rFonts w:asciiTheme="minorHAnsi" w:hAnsiTheme="minorHAnsi" w:cs="Times New Roman"/>
          <w:b/>
          <w:color w:val="auto"/>
        </w:rPr>
        <w:t>Estudiante P</w:t>
      </w:r>
      <w:r w:rsidR="00654922" w:rsidRPr="00337077">
        <w:rPr>
          <w:rFonts w:asciiTheme="minorHAnsi" w:hAnsiTheme="minorHAnsi" w:cs="Times New Roman"/>
          <w:b/>
          <w:color w:val="auto"/>
        </w:rPr>
        <w:t>romocional:</w:t>
      </w:r>
    </w:p>
    <w:p w14:paraId="726F1CDB" w14:textId="08055CC7" w:rsidR="00FB15C5" w:rsidRPr="00337077" w:rsidRDefault="00FB15C5" w:rsidP="00337077">
      <w:pPr>
        <w:spacing w:before="240" w:after="0" w:line="360" w:lineRule="auto"/>
        <w:jc w:val="both"/>
        <w:rPr>
          <w:rFonts w:cs="Times New Roman"/>
          <w:sz w:val="24"/>
          <w:szCs w:val="24"/>
        </w:rPr>
      </w:pPr>
      <w:r w:rsidRPr="00337077">
        <w:rPr>
          <w:rFonts w:cs="Times New Roman"/>
          <w:sz w:val="24"/>
          <w:szCs w:val="24"/>
        </w:rPr>
        <w:t xml:space="preserve">El  presente espacio curricular, los alumnos deberán cumplimentar con las condiciones generales reglamentarias para dicha condición. </w:t>
      </w:r>
    </w:p>
    <w:p w14:paraId="2BB2F4FF" w14:textId="50C4E0AF" w:rsidR="00FB15C5" w:rsidRPr="00337077" w:rsidRDefault="00FB15C5" w:rsidP="00337077">
      <w:pPr>
        <w:pStyle w:val="Prrafodelista"/>
        <w:numPr>
          <w:ilvl w:val="0"/>
          <w:numId w:val="16"/>
        </w:numPr>
        <w:spacing w:before="240" w:after="0" w:line="360" w:lineRule="auto"/>
        <w:jc w:val="both"/>
        <w:rPr>
          <w:rFonts w:cs="Times New Roman"/>
          <w:sz w:val="24"/>
          <w:szCs w:val="24"/>
        </w:rPr>
      </w:pPr>
      <w:r w:rsidRPr="00337077">
        <w:rPr>
          <w:rFonts w:cs="Times New Roman"/>
          <w:sz w:val="24"/>
          <w:szCs w:val="24"/>
        </w:rPr>
        <w:t xml:space="preserve">Deberán aprobar sus parciales con una nota promedio superior a 7 (siete) o más en la escala 1-10 </w:t>
      </w:r>
    </w:p>
    <w:p w14:paraId="161FB528" w14:textId="18F94C4B" w:rsidR="00654922" w:rsidRPr="00337077" w:rsidRDefault="00654922" w:rsidP="00337077">
      <w:pPr>
        <w:pStyle w:val="Default"/>
        <w:spacing w:line="360" w:lineRule="auto"/>
        <w:jc w:val="both"/>
        <w:rPr>
          <w:rFonts w:asciiTheme="minorHAnsi" w:hAnsiTheme="minorHAnsi" w:cs="Times New Roman"/>
          <w:b/>
          <w:color w:val="auto"/>
        </w:rPr>
      </w:pPr>
    </w:p>
    <w:p w14:paraId="59756DE9" w14:textId="01826FE9" w:rsidR="00654922" w:rsidRPr="00337077" w:rsidRDefault="0080299C" w:rsidP="00337077">
      <w:pPr>
        <w:pStyle w:val="Default"/>
        <w:spacing w:line="360" w:lineRule="auto"/>
        <w:jc w:val="both"/>
        <w:rPr>
          <w:rFonts w:asciiTheme="minorHAnsi" w:hAnsiTheme="minorHAnsi" w:cs="Times New Roman"/>
          <w:b/>
          <w:color w:val="auto"/>
        </w:rPr>
      </w:pPr>
      <w:r w:rsidRPr="00337077">
        <w:rPr>
          <w:rFonts w:asciiTheme="minorHAnsi" w:hAnsiTheme="minorHAnsi" w:cs="Times New Roman"/>
          <w:b/>
          <w:color w:val="auto"/>
        </w:rPr>
        <w:t>Estudiante R</w:t>
      </w:r>
      <w:r w:rsidR="00654922" w:rsidRPr="00337077">
        <w:rPr>
          <w:rFonts w:asciiTheme="minorHAnsi" w:hAnsiTheme="minorHAnsi" w:cs="Times New Roman"/>
          <w:b/>
          <w:color w:val="auto"/>
        </w:rPr>
        <w:t>egular:</w:t>
      </w:r>
    </w:p>
    <w:p w14:paraId="7A442365" w14:textId="77777777" w:rsidR="00FB15C5" w:rsidRPr="00337077" w:rsidRDefault="00FB15C5" w:rsidP="00337077">
      <w:pPr>
        <w:spacing w:before="240" w:after="0" w:line="360" w:lineRule="auto"/>
        <w:jc w:val="both"/>
        <w:rPr>
          <w:rFonts w:cs="Times New Roman"/>
          <w:sz w:val="24"/>
          <w:szCs w:val="24"/>
        </w:rPr>
      </w:pPr>
      <w:r w:rsidRPr="00337077">
        <w:rPr>
          <w:rFonts w:cs="Times New Roman"/>
          <w:sz w:val="24"/>
          <w:szCs w:val="24"/>
        </w:rPr>
        <w:t xml:space="preserve">El  presente espacio curricular, los alumnos deberán cumplimentar con las condiciones generales reglamentarias para dicha condición. </w:t>
      </w:r>
    </w:p>
    <w:p w14:paraId="230EDDB8" w14:textId="38C1C414" w:rsidR="00FB15C5" w:rsidRPr="00337077" w:rsidRDefault="00FB15C5" w:rsidP="00337077">
      <w:pPr>
        <w:pStyle w:val="Prrafodelista"/>
        <w:numPr>
          <w:ilvl w:val="0"/>
          <w:numId w:val="17"/>
        </w:numPr>
        <w:spacing w:before="240" w:after="0" w:line="360" w:lineRule="auto"/>
        <w:jc w:val="both"/>
        <w:rPr>
          <w:rFonts w:cs="Times New Roman"/>
          <w:sz w:val="24"/>
          <w:szCs w:val="24"/>
        </w:rPr>
      </w:pPr>
      <w:r w:rsidRPr="00337077">
        <w:rPr>
          <w:rFonts w:cs="Times New Roman"/>
          <w:sz w:val="24"/>
          <w:szCs w:val="24"/>
        </w:rPr>
        <w:t xml:space="preserve">Deberán aprobar sus parciales con una nota promedio superior a </w:t>
      </w:r>
      <w:r w:rsidRPr="00337077">
        <w:rPr>
          <w:rFonts w:cs="Times New Roman"/>
          <w:sz w:val="24"/>
          <w:szCs w:val="24"/>
        </w:rPr>
        <w:t>4</w:t>
      </w:r>
      <w:r w:rsidRPr="00337077">
        <w:rPr>
          <w:rFonts w:cs="Times New Roman"/>
          <w:sz w:val="24"/>
          <w:szCs w:val="24"/>
        </w:rPr>
        <w:t xml:space="preserve"> (</w:t>
      </w:r>
      <w:r w:rsidRPr="00337077">
        <w:rPr>
          <w:rFonts w:cs="Times New Roman"/>
          <w:sz w:val="24"/>
          <w:szCs w:val="24"/>
        </w:rPr>
        <w:t>cuatro</w:t>
      </w:r>
      <w:r w:rsidRPr="00337077">
        <w:rPr>
          <w:rFonts w:cs="Times New Roman"/>
          <w:sz w:val="24"/>
          <w:szCs w:val="24"/>
        </w:rPr>
        <w:t>)</w:t>
      </w:r>
      <w:r w:rsidRPr="00337077">
        <w:rPr>
          <w:rFonts w:cs="Times New Roman"/>
          <w:sz w:val="24"/>
          <w:szCs w:val="24"/>
        </w:rPr>
        <w:t xml:space="preserve"> e inferior a 7 (siete)</w:t>
      </w:r>
      <w:r w:rsidRPr="00337077">
        <w:rPr>
          <w:rFonts w:cs="Times New Roman"/>
          <w:sz w:val="24"/>
          <w:szCs w:val="24"/>
        </w:rPr>
        <w:t xml:space="preserve"> en la escala 1-10 </w:t>
      </w:r>
    </w:p>
    <w:p w14:paraId="584F6E37" w14:textId="77777777" w:rsidR="00FB15C5" w:rsidRPr="00337077" w:rsidRDefault="00FB15C5" w:rsidP="00337077">
      <w:pPr>
        <w:pStyle w:val="Default"/>
        <w:spacing w:line="360" w:lineRule="auto"/>
        <w:jc w:val="both"/>
        <w:rPr>
          <w:rFonts w:asciiTheme="minorHAnsi" w:hAnsiTheme="minorHAnsi" w:cs="Times New Roman"/>
          <w:b/>
          <w:color w:val="auto"/>
        </w:rPr>
      </w:pPr>
    </w:p>
    <w:p w14:paraId="56BE32E1" w14:textId="2E41D7A9" w:rsidR="00654922" w:rsidRPr="00337077" w:rsidRDefault="0080299C" w:rsidP="00337077">
      <w:pPr>
        <w:pStyle w:val="Default"/>
        <w:spacing w:line="360" w:lineRule="auto"/>
        <w:jc w:val="both"/>
        <w:rPr>
          <w:rFonts w:asciiTheme="minorHAnsi" w:hAnsiTheme="minorHAnsi" w:cs="Times New Roman"/>
          <w:b/>
          <w:color w:val="auto"/>
        </w:rPr>
      </w:pPr>
      <w:r w:rsidRPr="00337077">
        <w:rPr>
          <w:rFonts w:asciiTheme="minorHAnsi" w:hAnsiTheme="minorHAnsi" w:cs="Times New Roman"/>
          <w:b/>
          <w:color w:val="auto"/>
        </w:rPr>
        <w:t>Estudiante L</w:t>
      </w:r>
      <w:r w:rsidR="00654922" w:rsidRPr="00337077">
        <w:rPr>
          <w:rFonts w:asciiTheme="minorHAnsi" w:hAnsiTheme="minorHAnsi" w:cs="Times New Roman"/>
          <w:b/>
          <w:color w:val="auto"/>
        </w:rPr>
        <w:t>ibre:</w:t>
      </w:r>
    </w:p>
    <w:p w14:paraId="7C8BF3A0" w14:textId="1332D549" w:rsidR="00FB15C5" w:rsidRPr="00337077" w:rsidRDefault="00FB15C5" w:rsidP="00337077">
      <w:pPr>
        <w:pStyle w:val="Default"/>
        <w:spacing w:line="360" w:lineRule="auto"/>
        <w:jc w:val="both"/>
        <w:rPr>
          <w:rFonts w:asciiTheme="minorHAnsi" w:hAnsiTheme="minorHAnsi" w:cs="Times New Roman"/>
          <w:color w:val="auto"/>
        </w:rPr>
      </w:pPr>
      <w:r w:rsidRPr="00337077">
        <w:rPr>
          <w:rFonts w:asciiTheme="minorHAnsi" w:hAnsiTheme="minorHAnsi" w:cs="Times New Roman"/>
          <w:color w:val="auto"/>
        </w:rPr>
        <w:t>Los alumnos que no alcancen los 4 (cuatro) puntos en sus evaluaciones parciales o que se registre ausente, o bien no cumpla con las consignas que se propongan.</w:t>
      </w:r>
    </w:p>
    <w:p w14:paraId="7EA3A7BC" w14:textId="77777777" w:rsidR="00066E4C" w:rsidRPr="00337077" w:rsidRDefault="00066E4C" w:rsidP="00337077">
      <w:pPr>
        <w:pStyle w:val="Prrafodelista"/>
        <w:spacing w:after="0" w:line="360" w:lineRule="auto"/>
        <w:ind w:left="0"/>
        <w:jc w:val="both"/>
        <w:rPr>
          <w:rFonts w:cs="Times New Roman"/>
          <w:b/>
          <w:sz w:val="24"/>
          <w:szCs w:val="24"/>
        </w:rPr>
      </w:pPr>
    </w:p>
    <w:p w14:paraId="7894C703" w14:textId="55E560A8" w:rsidR="00066E4C" w:rsidRPr="00337077" w:rsidRDefault="00066E4C" w:rsidP="00337077">
      <w:pPr>
        <w:pStyle w:val="Default"/>
        <w:numPr>
          <w:ilvl w:val="0"/>
          <w:numId w:val="4"/>
        </w:numPr>
        <w:spacing w:line="360" w:lineRule="auto"/>
        <w:ind w:left="0" w:firstLine="0"/>
        <w:jc w:val="both"/>
        <w:rPr>
          <w:rFonts w:asciiTheme="minorHAnsi" w:hAnsiTheme="minorHAnsi" w:cs="Times New Roman"/>
          <w:bCs/>
          <w:color w:val="auto"/>
        </w:rPr>
      </w:pPr>
      <w:r w:rsidRPr="00337077">
        <w:rPr>
          <w:rFonts w:asciiTheme="minorHAnsi" w:hAnsiTheme="minorHAnsi" w:cs="Times New Roman"/>
          <w:b/>
          <w:color w:val="auto"/>
        </w:rPr>
        <w:t>ARTICULACIÓN</w:t>
      </w:r>
      <w:r w:rsidRPr="00337077">
        <w:rPr>
          <w:rFonts w:asciiTheme="minorHAnsi" w:hAnsiTheme="minorHAnsi" w:cs="Times New Roman"/>
          <w:bCs/>
          <w:color w:val="auto"/>
        </w:rPr>
        <w:t xml:space="preserve">: </w:t>
      </w:r>
    </w:p>
    <w:p w14:paraId="202D0ED0" w14:textId="675DF5B1" w:rsidR="00FB15C5" w:rsidRPr="00337077" w:rsidRDefault="00FB15C5" w:rsidP="00337077">
      <w:pPr>
        <w:pStyle w:val="Default"/>
        <w:spacing w:line="360" w:lineRule="auto"/>
        <w:jc w:val="both"/>
        <w:rPr>
          <w:rFonts w:asciiTheme="minorHAnsi" w:hAnsiTheme="minorHAnsi" w:cs="Times New Roman"/>
          <w:bCs/>
          <w:color w:val="auto"/>
        </w:rPr>
      </w:pPr>
      <w:r w:rsidRPr="00337077">
        <w:rPr>
          <w:rFonts w:asciiTheme="minorHAnsi" w:hAnsiTheme="minorHAnsi" w:cs="Times New Roman"/>
          <w:bCs/>
          <w:color w:val="auto"/>
        </w:rPr>
        <w:t xml:space="preserve">Este espacio curricular, articula inicialmente con todas las asignaturas consideradas como del Campo Especifico de la Disciplina, pero también </w:t>
      </w:r>
      <w:proofErr w:type="spellStart"/>
      <w:r w:rsidRPr="00337077">
        <w:rPr>
          <w:rFonts w:asciiTheme="minorHAnsi" w:hAnsiTheme="minorHAnsi" w:cs="Times New Roman"/>
          <w:bCs/>
          <w:color w:val="auto"/>
        </w:rPr>
        <w:t>esta</w:t>
      </w:r>
      <w:proofErr w:type="spellEnd"/>
      <w:r w:rsidRPr="00337077">
        <w:rPr>
          <w:rFonts w:asciiTheme="minorHAnsi" w:hAnsiTheme="minorHAnsi" w:cs="Times New Roman"/>
          <w:bCs/>
          <w:color w:val="auto"/>
        </w:rPr>
        <w:t xml:space="preserve"> relacionada con todas las asignaturas del programa que tengan como eje principal a las Ciencias Sociales.</w:t>
      </w:r>
    </w:p>
    <w:p w14:paraId="6DC6314B" w14:textId="77777777" w:rsidR="00FB15C5" w:rsidRPr="00337077" w:rsidRDefault="00FB15C5" w:rsidP="00337077">
      <w:pPr>
        <w:pStyle w:val="Default"/>
        <w:spacing w:line="360" w:lineRule="auto"/>
        <w:jc w:val="both"/>
        <w:rPr>
          <w:rFonts w:asciiTheme="minorHAnsi" w:hAnsiTheme="minorHAnsi" w:cs="Times New Roman"/>
          <w:bCs/>
          <w:color w:val="auto"/>
        </w:rPr>
      </w:pPr>
    </w:p>
    <w:p w14:paraId="5E9015CB" w14:textId="6C863915" w:rsidR="00066E4C" w:rsidRPr="00337077" w:rsidRDefault="00066E4C" w:rsidP="00337077">
      <w:pPr>
        <w:pStyle w:val="Default"/>
        <w:numPr>
          <w:ilvl w:val="0"/>
          <w:numId w:val="4"/>
        </w:numPr>
        <w:spacing w:line="360" w:lineRule="auto"/>
        <w:ind w:left="0" w:firstLine="0"/>
        <w:jc w:val="both"/>
        <w:rPr>
          <w:rFonts w:asciiTheme="minorHAnsi" w:hAnsiTheme="minorHAnsi" w:cs="Times New Roman"/>
          <w:b/>
          <w:color w:val="auto"/>
        </w:rPr>
      </w:pPr>
      <w:r w:rsidRPr="00337077">
        <w:rPr>
          <w:rFonts w:asciiTheme="minorHAnsi" w:hAnsiTheme="minorHAnsi" w:cs="Times New Roman"/>
          <w:b/>
          <w:color w:val="auto"/>
        </w:rPr>
        <w:lastRenderedPageBreak/>
        <w:t>PROYECTOS DE EXTENSIÓN</w:t>
      </w:r>
      <w:r w:rsidR="00B60196" w:rsidRPr="00337077">
        <w:rPr>
          <w:rFonts w:asciiTheme="minorHAnsi" w:hAnsiTheme="minorHAnsi" w:cs="Times New Roman"/>
          <w:b/>
          <w:color w:val="auto"/>
        </w:rPr>
        <w:t xml:space="preserve"> e INTERCATEDRAS</w:t>
      </w:r>
      <w:r w:rsidRPr="00337077">
        <w:rPr>
          <w:rFonts w:asciiTheme="minorHAnsi" w:hAnsiTheme="minorHAnsi" w:cs="Times New Roman"/>
          <w:b/>
          <w:color w:val="auto"/>
        </w:rPr>
        <w:t>:</w:t>
      </w:r>
    </w:p>
    <w:p w14:paraId="1AA77346" w14:textId="7E26125F" w:rsidR="00FB15C5" w:rsidRPr="00337077" w:rsidRDefault="00FB15C5" w:rsidP="00337077">
      <w:pPr>
        <w:pStyle w:val="Default"/>
        <w:spacing w:line="360" w:lineRule="auto"/>
        <w:jc w:val="both"/>
        <w:rPr>
          <w:rFonts w:asciiTheme="minorHAnsi" w:hAnsiTheme="minorHAnsi" w:cs="Times New Roman"/>
          <w:b/>
          <w:color w:val="auto"/>
        </w:rPr>
      </w:pPr>
    </w:p>
    <w:p w14:paraId="159BB063" w14:textId="6006D8F2" w:rsidR="00FB15C5" w:rsidRPr="00337077" w:rsidRDefault="00FB15C5" w:rsidP="00337077">
      <w:pPr>
        <w:pStyle w:val="Default"/>
        <w:spacing w:line="360" w:lineRule="auto"/>
        <w:jc w:val="both"/>
        <w:rPr>
          <w:rFonts w:asciiTheme="minorHAnsi" w:hAnsiTheme="minorHAnsi" w:cs="Times New Roman"/>
          <w:color w:val="auto"/>
        </w:rPr>
      </w:pPr>
      <w:r w:rsidRPr="00337077">
        <w:rPr>
          <w:rFonts w:asciiTheme="minorHAnsi" w:hAnsiTheme="minorHAnsi" w:cs="Times New Roman"/>
          <w:color w:val="auto"/>
        </w:rPr>
        <w:t>Los alumnos serán integrados a distintas actividades de formación, c</w:t>
      </w:r>
      <w:r w:rsidR="00303CE0" w:rsidRPr="00337077">
        <w:rPr>
          <w:rFonts w:asciiTheme="minorHAnsi" w:hAnsiTheme="minorHAnsi" w:cs="Times New Roman"/>
          <w:color w:val="auto"/>
        </w:rPr>
        <w:t>a</w:t>
      </w:r>
      <w:r w:rsidRPr="00337077">
        <w:rPr>
          <w:rFonts w:asciiTheme="minorHAnsi" w:hAnsiTheme="minorHAnsi" w:cs="Times New Roman"/>
          <w:color w:val="auto"/>
        </w:rPr>
        <w:t xml:space="preserve">pacitación o participación, online sobre </w:t>
      </w:r>
      <w:r w:rsidR="006B6932" w:rsidRPr="00337077">
        <w:rPr>
          <w:rFonts w:asciiTheme="minorHAnsi" w:hAnsiTheme="minorHAnsi" w:cs="Times New Roman"/>
          <w:color w:val="auto"/>
        </w:rPr>
        <w:t>E</w:t>
      </w:r>
      <w:r w:rsidRPr="00337077">
        <w:rPr>
          <w:rFonts w:asciiTheme="minorHAnsi" w:hAnsiTheme="minorHAnsi" w:cs="Times New Roman"/>
          <w:color w:val="auto"/>
        </w:rPr>
        <w:t xml:space="preserve">ducación </w:t>
      </w:r>
      <w:r w:rsidR="00303CE0" w:rsidRPr="00337077">
        <w:rPr>
          <w:rFonts w:asciiTheme="minorHAnsi" w:hAnsiTheme="minorHAnsi" w:cs="Times New Roman"/>
          <w:color w:val="auto"/>
        </w:rPr>
        <w:t>Física</w:t>
      </w:r>
      <w:r w:rsidR="006B6932" w:rsidRPr="00337077">
        <w:rPr>
          <w:rFonts w:asciiTheme="minorHAnsi" w:hAnsiTheme="minorHAnsi" w:cs="Times New Roman"/>
          <w:color w:val="auto"/>
        </w:rPr>
        <w:t xml:space="preserve">, en especial los congresos </w:t>
      </w:r>
      <w:r w:rsidR="00303CE0" w:rsidRPr="00337077">
        <w:rPr>
          <w:rFonts w:asciiTheme="minorHAnsi" w:hAnsiTheme="minorHAnsi" w:cs="Times New Roman"/>
          <w:color w:val="auto"/>
        </w:rPr>
        <w:t>o simposios sobre la disciplina, existe una buena y variada oferta gratuita para utilizar en este caso.</w:t>
      </w:r>
    </w:p>
    <w:p w14:paraId="59B2BCDA" w14:textId="77777777" w:rsidR="000E0E46" w:rsidRPr="00337077" w:rsidRDefault="000E0E46" w:rsidP="00337077">
      <w:pPr>
        <w:pStyle w:val="Prrafodelista"/>
        <w:spacing w:after="0" w:line="360" w:lineRule="auto"/>
        <w:ind w:left="0"/>
        <w:jc w:val="both"/>
        <w:rPr>
          <w:rFonts w:cs="Times New Roman"/>
          <w:b/>
          <w:sz w:val="24"/>
          <w:szCs w:val="24"/>
        </w:rPr>
      </w:pPr>
    </w:p>
    <w:p w14:paraId="3903CC3D" w14:textId="6B592AD9" w:rsidR="000E0E46" w:rsidRPr="00337077" w:rsidRDefault="00736757" w:rsidP="00337077">
      <w:pPr>
        <w:pStyle w:val="Default"/>
        <w:numPr>
          <w:ilvl w:val="0"/>
          <w:numId w:val="4"/>
        </w:numPr>
        <w:spacing w:line="360" w:lineRule="auto"/>
        <w:ind w:left="0" w:firstLine="0"/>
        <w:jc w:val="both"/>
        <w:rPr>
          <w:rFonts w:asciiTheme="minorHAnsi" w:hAnsiTheme="minorHAnsi" w:cs="Times New Roman"/>
          <w:b/>
          <w:color w:val="auto"/>
        </w:rPr>
      </w:pPr>
      <w:r w:rsidRPr="00337077">
        <w:rPr>
          <w:rFonts w:asciiTheme="minorHAnsi" w:hAnsiTheme="minorHAnsi" w:cs="Times New Roman"/>
          <w:b/>
          <w:color w:val="auto"/>
        </w:rPr>
        <w:t xml:space="preserve">BIBLIOGRAFÍA </w:t>
      </w:r>
      <w:r w:rsidR="000E0E46" w:rsidRPr="00337077">
        <w:rPr>
          <w:rFonts w:asciiTheme="minorHAnsi" w:hAnsiTheme="minorHAnsi" w:cs="Times New Roman"/>
          <w:b/>
          <w:color w:val="auto"/>
        </w:rPr>
        <w:t>GENERAL</w:t>
      </w:r>
      <w:r w:rsidR="00DA7117" w:rsidRPr="00337077">
        <w:rPr>
          <w:rFonts w:asciiTheme="minorHAnsi" w:hAnsiTheme="minorHAnsi" w:cs="Times New Roman"/>
          <w:b/>
          <w:color w:val="auto"/>
        </w:rPr>
        <w:t xml:space="preserve"> Y FUENTES DE INFORMACIÓN</w:t>
      </w:r>
      <w:r w:rsidR="000E0E46" w:rsidRPr="00337077">
        <w:rPr>
          <w:rFonts w:asciiTheme="minorHAnsi" w:hAnsiTheme="minorHAnsi" w:cs="Times New Roman"/>
          <w:b/>
          <w:color w:val="auto"/>
        </w:rPr>
        <w:t>:</w:t>
      </w:r>
    </w:p>
    <w:p w14:paraId="4F510A84" w14:textId="77777777" w:rsidR="00337077" w:rsidRPr="00337077" w:rsidRDefault="00337077" w:rsidP="00337077">
      <w:pPr>
        <w:pStyle w:val="Default"/>
        <w:spacing w:line="360" w:lineRule="auto"/>
        <w:jc w:val="both"/>
        <w:rPr>
          <w:rFonts w:asciiTheme="minorHAnsi" w:hAnsiTheme="minorHAnsi" w:cs="Times New Roman"/>
          <w:b/>
          <w:color w:val="auto"/>
        </w:rPr>
      </w:pPr>
    </w:p>
    <w:p w14:paraId="2F9E5B54" w14:textId="77777777" w:rsidR="00303CE0" w:rsidRPr="00337077" w:rsidRDefault="00303CE0" w:rsidP="00337077">
      <w:pPr>
        <w:numPr>
          <w:ilvl w:val="0"/>
          <w:numId w:val="18"/>
        </w:numPr>
        <w:spacing w:before="240" w:after="0" w:line="360" w:lineRule="auto"/>
        <w:jc w:val="both"/>
        <w:rPr>
          <w:rFonts w:cs="Times New Roman"/>
          <w:sz w:val="24"/>
          <w:szCs w:val="24"/>
        </w:rPr>
      </w:pPr>
      <w:r w:rsidRPr="00337077">
        <w:rPr>
          <w:rFonts w:cs="Times New Roman"/>
          <w:color w:val="222222"/>
          <w:sz w:val="24"/>
          <w:szCs w:val="24"/>
          <w:shd w:val="clear" w:color="auto" w:fill="FFFFFF"/>
        </w:rPr>
        <w:t>JUAN RODRIGUEZ LOPEZ. Historia del Deporte. INDE ESPAÑA 2008</w:t>
      </w:r>
    </w:p>
    <w:p w14:paraId="69227084" w14:textId="0C78FFAD" w:rsidR="00303CE0" w:rsidRPr="00337077" w:rsidRDefault="00337077" w:rsidP="00337077">
      <w:pPr>
        <w:numPr>
          <w:ilvl w:val="0"/>
          <w:numId w:val="18"/>
        </w:numPr>
        <w:spacing w:before="240" w:after="0" w:line="360" w:lineRule="auto"/>
        <w:jc w:val="both"/>
        <w:rPr>
          <w:rFonts w:cs="Times New Roman"/>
          <w:sz w:val="24"/>
          <w:szCs w:val="24"/>
        </w:rPr>
      </w:pPr>
      <w:r w:rsidRPr="00337077">
        <w:rPr>
          <w:rFonts w:cs="Times New Roman"/>
          <w:sz w:val="24"/>
          <w:szCs w:val="24"/>
        </w:rPr>
        <w:t>DURANTEZ, CONRADO -Pierre d</w:t>
      </w:r>
      <w:r w:rsidR="00303CE0" w:rsidRPr="00337077">
        <w:rPr>
          <w:rFonts w:cs="Times New Roman"/>
          <w:sz w:val="24"/>
          <w:szCs w:val="24"/>
        </w:rPr>
        <w:t xml:space="preserve">e </w:t>
      </w:r>
      <w:r w:rsidRPr="00337077">
        <w:rPr>
          <w:rFonts w:cs="Times New Roman"/>
          <w:sz w:val="24"/>
          <w:szCs w:val="24"/>
        </w:rPr>
        <w:t>Coubertin</w:t>
      </w:r>
      <w:r w:rsidR="00303CE0" w:rsidRPr="00337077">
        <w:rPr>
          <w:rFonts w:cs="Times New Roman"/>
          <w:sz w:val="24"/>
          <w:szCs w:val="24"/>
        </w:rPr>
        <w:t>, el Humanista Olímpico  CIO-CIPC ESPAÑA 1997;</w:t>
      </w:r>
    </w:p>
    <w:p w14:paraId="69437156" w14:textId="77777777" w:rsidR="00303CE0" w:rsidRPr="00337077" w:rsidRDefault="00303CE0" w:rsidP="00337077">
      <w:pPr>
        <w:numPr>
          <w:ilvl w:val="0"/>
          <w:numId w:val="18"/>
        </w:numPr>
        <w:spacing w:before="240" w:after="0" w:line="360" w:lineRule="auto"/>
        <w:jc w:val="both"/>
        <w:rPr>
          <w:rFonts w:cs="Times New Roman"/>
          <w:sz w:val="24"/>
          <w:szCs w:val="24"/>
        </w:rPr>
      </w:pPr>
      <w:r w:rsidRPr="00337077">
        <w:rPr>
          <w:rFonts w:cs="Times New Roman"/>
          <w:sz w:val="24"/>
          <w:szCs w:val="24"/>
        </w:rPr>
        <w:t>DURANTEZ, CONRADO El Olimpismo y sus Juegos COMITE OLIMPICO</w:t>
      </w:r>
    </w:p>
    <w:p w14:paraId="5B5FD3F8" w14:textId="77777777" w:rsidR="00303CE0" w:rsidRPr="00337077" w:rsidRDefault="00303CE0" w:rsidP="00337077">
      <w:pPr>
        <w:numPr>
          <w:ilvl w:val="0"/>
          <w:numId w:val="18"/>
        </w:numPr>
        <w:autoSpaceDE w:val="0"/>
        <w:autoSpaceDN w:val="0"/>
        <w:adjustRightInd w:val="0"/>
        <w:spacing w:before="240" w:after="0" w:line="360" w:lineRule="auto"/>
        <w:jc w:val="both"/>
        <w:rPr>
          <w:rFonts w:cs="Times New Roman"/>
          <w:sz w:val="24"/>
          <w:szCs w:val="24"/>
        </w:rPr>
      </w:pPr>
      <w:r w:rsidRPr="00337077">
        <w:rPr>
          <w:rFonts w:cs="Times New Roman"/>
          <w:sz w:val="24"/>
          <w:szCs w:val="24"/>
        </w:rPr>
        <w:t xml:space="preserve">DE LA CUEVA, Daniel International </w:t>
      </w:r>
      <w:proofErr w:type="spellStart"/>
      <w:r w:rsidRPr="00337077">
        <w:rPr>
          <w:rFonts w:cs="Times New Roman"/>
          <w:sz w:val="24"/>
          <w:szCs w:val="24"/>
        </w:rPr>
        <w:t>Journal</w:t>
      </w:r>
      <w:proofErr w:type="spellEnd"/>
      <w:r w:rsidRPr="00337077">
        <w:rPr>
          <w:rFonts w:cs="Times New Roman"/>
          <w:sz w:val="24"/>
          <w:szCs w:val="24"/>
        </w:rPr>
        <w:t xml:space="preserve"> of </w:t>
      </w:r>
      <w:proofErr w:type="spellStart"/>
      <w:r w:rsidRPr="00337077">
        <w:rPr>
          <w:rFonts w:cs="Times New Roman"/>
          <w:sz w:val="24"/>
          <w:szCs w:val="24"/>
        </w:rPr>
        <w:t>Physycal</w:t>
      </w:r>
      <w:proofErr w:type="spellEnd"/>
      <w:r w:rsidRPr="00337077">
        <w:rPr>
          <w:rFonts w:cs="Times New Roman"/>
          <w:sz w:val="24"/>
          <w:szCs w:val="24"/>
        </w:rPr>
        <w:t xml:space="preserve"> </w:t>
      </w:r>
      <w:proofErr w:type="spellStart"/>
      <w:r w:rsidRPr="00337077">
        <w:rPr>
          <w:rFonts w:cs="Times New Roman"/>
          <w:sz w:val="24"/>
          <w:szCs w:val="24"/>
        </w:rPr>
        <w:t>Education</w:t>
      </w:r>
      <w:proofErr w:type="spellEnd"/>
      <w:r w:rsidRPr="00337077">
        <w:rPr>
          <w:rFonts w:cs="Times New Roman"/>
          <w:sz w:val="24"/>
          <w:szCs w:val="24"/>
        </w:rPr>
        <w:t xml:space="preserve"> “</w:t>
      </w:r>
      <w:proofErr w:type="spellStart"/>
      <w:r w:rsidRPr="00337077">
        <w:rPr>
          <w:rFonts w:cs="Times New Roman"/>
          <w:sz w:val="24"/>
          <w:szCs w:val="24"/>
        </w:rPr>
        <w:t>Defining</w:t>
      </w:r>
      <w:proofErr w:type="spellEnd"/>
      <w:r w:rsidRPr="00337077">
        <w:rPr>
          <w:rFonts w:cs="Times New Roman"/>
          <w:sz w:val="24"/>
          <w:szCs w:val="24"/>
        </w:rPr>
        <w:t xml:space="preserve"> </w:t>
      </w:r>
      <w:proofErr w:type="spellStart"/>
      <w:r w:rsidRPr="00337077">
        <w:rPr>
          <w:rFonts w:cs="Times New Roman"/>
          <w:sz w:val="24"/>
          <w:szCs w:val="24"/>
        </w:rPr>
        <w:t>the</w:t>
      </w:r>
      <w:proofErr w:type="spellEnd"/>
      <w:r w:rsidRPr="00337077">
        <w:rPr>
          <w:rFonts w:cs="Times New Roman"/>
          <w:sz w:val="24"/>
          <w:szCs w:val="24"/>
        </w:rPr>
        <w:t xml:space="preserve"> </w:t>
      </w:r>
      <w:proofErr w:type="spellStart"/>
      <w:r w:rsidRPr="00337077">
        <w:rPr>
          <w:rFonts w:cs="Times New Roman"/>
          <w:sz w:val="24"/>
          <w:szCs w:val="24"/>
        </w:rPr>
        <w:t>Olympic</w:t>
      </w:r>
      <w:proofErr w:type="spellEnd"/>
      <w:r w:rsidRPr="00337077">
        <w:rPr>
          <w:rFonts w:cs="Times New Roman"/>
          <w:sz w:val="24"/>
          <w:szCs w:val="24"/>
        </w:rPr>
        <w:t xml:space="preserve"> </w:t>
      </w:r>
      <w:proofErr w:type="spellStart"/>
      <w:r w:rsidRPr="00337077">
        <w:rPr>
          <w:rFonts w:cs="Times New Roman"/>
          <w:sz w:val="24"/>
          <w:szCs w:val="24"/>
        </w:rPr>
        <w:t>Education</w:t>
      </w:r>
      <w:proofErr w:type="spellEnd"/>
      <w:r w:rsidRPr="00337077">
        <w:rPr>
          <w:rFonts w:cs="Times New Roman"/>
          <w:sz w:val="24"/>
          <w:szCs w:val="24"/>
        </w:rPr>
        <w:t xml:space="preserve">” Publicación con </w:t>
      </w:r>
      <w:proofErr w:type="spellStart"/>
      <w:r w:rsidRPr="00337077">
        <w:rPr>
          <w:rFonts w:cs="Times New Roman"/>
          <w:sz w:val="24"/>
          <w:szCs w:val="24"/>
        </w:rPr>
        <w:t>referato</w:t>
      </w:r>
      <w:proofErr w:type="spellEnd"/>
      <w:r w:rsidRPr="00337077">
        <w:rPr>
          <w:rFonts w:cs="Times New Roman"/>
          <w:sz w:val="24"/>
          <w:szCs w:val="24"/>
        </w:rPr>
        <w:t xml:space="preserve"> –Universidad de Kiel -  Alemania 2007</w:t>
      </w:r>
    </w:p>
    <w:p w14:paraId="0653C83C" w14:textId="77777777" w:rsidR="00303CE0" w:rsidRPr="00337077" w:rsidRDefault="00303CE0" w:rsidP="00337077">
      <w:pPr>
        <w:numPr>
          <w:ilvl w:val="0"/>
          <w:numId w:val="18"/>
        </w:numPr>
        <w:autoSpaceDE w:val="0"/>
        <w:autoSpaceDN w:val="0"/>
        <w:adjustRightInd w:val="0"/>
        <w:spacing w:before="240" w:after="0" w:line="360" w:lineRule="auto"/>
        <w:jc w:val="both"/>
        <w:rPr>
          <w:rFonts w:cs="Times New Roman"/>
          <w:sz w:val="24"/>
          <w:szCs w:val="24"/>
        </w:rPr>
      </w:pPr>
      <w:r w:rsidRPr="00337077">
        <w:rPr>
          <w:rFonts w:cs="Times New Roman"/>
          <w:sz w:val="24"/>
          <w:szCs w:val="24"/>
        </w:rPr>
        <w:t>DE LA CUEVA Daniel apuntes de cátedra ISEF</w:t>
      </w:r>
    </w:p>
    <w:p w14:paraId="573551EE" w14:textId="77777777" w:rsidR="00303CE0" w:rsidRPr="00337077" w:rsidRDefault="00303CE0" w:rsidP="00337077">
      <w:pPr>
        <w:numPr>
          <w:ilvl w:val="0"/>
          <w:numId w:val="18"/>
        </w:numPr>
        <w:spacing w:before="240" w:after="0" w:line="360" w:lineRule="auto"/>
        <w:jc w:val="both"/>
        <w:rPr>
          <w:rFonts w:cs="Times New Roman"/>
          <w:sz w:val="24"/>
          <w:szCs w:val="24"/>
        </w:rPr>
      </w:pPr>
      <w:r w:rsidRPr="00337077">
        <w:rPr>
          <w:rFonts w:cs="Times New Roman"/>
          <w:sz w:val="24"/>
          <w:szCs w:val="24"/>
        </w:rPr>
        <w:t xml:space="preserve">HERNÁNDEZ MORENO, J. (1990): </w:t>
      </w:r>
      <w:r w:rsidRPr="00337077">
        <w:rPr>
          <w:rFonts w:cs="Times New Roman"/>
          <w:iCs/>
          <w:sz w:val="24"/>
          <w:szCs w:val="24"/>
        </w:rPr>
        <w:t xml:space="preserve">“La actividad física y el deporte en el ámbito de la ciencia”. </w:t>
      </w:r>
      <w:proofErr w:type="spellStart"/>
      <w:r w:rsidRPr="00337077">
        <w:rPr>
          <w:rFonts w:cs="Times New Roman"/>
          <w:sz w:val="24"/>
          <w:szCs w:val="24"/>
        </w:rPr>
        <w:t>Apunts</w:t>
      </w:r>
      <w:proofErr w:type="spellEnd"/>
      <w:r w:rsidRPr="00337077">
        <w:rPr>
          <w:rFonts w:cs="Times New Roman"/>
          <w:sz w:val="24"/>
          <w:szCs w:val="24"/>
        </w:rPr>
        <w:t xml:space="preserve"> de </w:t>
      </w:r>
      <w:proofErr w:type="spellStart"/>
      <w:r w:rsidRPr="00337077">
        <w:rPr>
          <w:rFonts w:cs="Times New Roman"/>
          <w:sz w:val="24"/>
          <w:szCs w:val="24"/>
        </w:rPr>
        <w:t>educació</w:t>
      </w:r>
      <w:proofErr w:type="spellEnd"/>
      <w:r w:rsidRPr="00337077">
        <w:rPr>
          <w:rFonts w:cs="Times New Roman"/>
          <w:sz w:val="24"/>
          <w:szCs w:val="24"/>
        </w:rPr>
        <w:t xml:space="preserve"> i </w:t>
      </w:r>
      <w:proofErr w:type="spellStart"/>
      <w:r w:rsidRPr="00337077">
        <w:rPr>
          <w:rFonts w:cs="Times New Roman"/>
          <w:sz w:val="24"/>
          <w:szCs w:val="24"/>
        </w:rPr>
        <w:t>esports</w:t>
      </w:r>
      <w:proofErr w:type="spellEnd"/>
      <w:r w:rsidRPr="00337077">
        <w:rPr>
          <w:rFonts w:cs="Times New Roman"/>
          <w:sz w:val="24"/>
          <w:szCs w:val="24"/>
        </w:rPr>
        <w:t xml:space="preserve">. Nº 22, diciembre. PP. 5-10. </w:t>
      </w:r>
    </w:p>
    <w:p w14:paraId="3394F0C7" w14:textId="77777777" w:rsidR="00303CE0" w:rsidRPr="00337077" w:rsidRDefault="00303CE0" w:rsidP="00337077">
      <w:pPr>
        <w:numPr>
          <w:ilvl w:val="0"/>
          <w:numId w:val="18"/>
        </w:numPr>
        <w:spacing w:before="240" w:after="0" w:line="360" w:lineRule="auto"/>
        <w:jc w:val="both"/>
        <w:rPr>
          <w:rFonts w:cs="Times New Roman"/>
          <w:sz w:val="24"/>
          <w:szCs w:val="24"/>
        </w:rPr>
      </w:pPr>
      <w:r w:rsidRPr="00337077">
        <w:rPr>
          <w:rFonts w:cs="Times New Roman"/>
          <w:sz w:val="24"/>
          <w:szCs w:val="24"/>
        </w:rPr>
        <w:t>LAGARDERA, F. (1993):</w:t>
      </w:r>
      <w:r w:rsidRPr="00337077">
        <w:rPr>
          <w:rFonts w:cs="Times New Roman"/>
          <w:iCs/>
          <w:sz w:val="24"/>
          <w:szCs w:val="24"/>
        </w:rPr>
        <w:t xml:space="preserve"> “Bases epistemológicas de la educación física escolar”.</w:t>
      </w:r>
      <w:r w:rsidRPr="00337077">
        <w:rPr>
          <w:rFonts w:cs="Times New Roman"/>
          <w:sz w:val="24"/>
          <w:szCs w:val="24"/>
        </w:rPr>
        <w:t xml:space="preserve"> Actas del I </w:t>
      </w:r>
      <w:proofErr w:type="spellStart"/>
      <w:r w:rsidRPr="00337077">
        <w:rPr>
          <w:rFonts w:cs="Times New Roman"/>
          <w:sz w:val="24"/>
          <w:szCs w:val="24"/>
        </w:rPr>
        <w:t>Simposium</w:t>
      </w:r>
      <w:proofErr w:type="spellEnd"/>
      <w:r w:rsidRPr="00337077">
        <w:rPr>
          <w:rFonts w:cs="Times New Roman"/>
          <w:sz w:val="24"/>
          <w:szCs w:val="24"/>
        </w:rPr>
        <w:t xml:space="preserve"> Internacional sobre Educación Física Escolar y Deporte de Alto Rendimiento. Las Palmas de Gran Canaria </w:t>
      </w:r>
    </w:p>
    <w:p w14:paraId="73E5C98C" w14:textId="77777777" w:rsidR="00303CE0" w:rsidRPr="00337077" w:rsidRDefault="00303CE0" w:rsidP="00337077">
      <w:pPr>
        <w:numPr>
          <w:ilvl w:val="0"/>
          <w:numId w:val="18"/>
        </w:numPr>
        <w:spacing w:before="240" w:after="0" w:line="360" w:lineRule="auto"/>
        <w:jc w:val="both"/>
        <w:rPr>
          <w:rFonts w:cs="Times New Roman"/>
          <w:sz w:val="24"/>
          <w:szCs w:val="24"/>
        </w:rPr>
      </w:pPr>
      <w:r w:rsidRPr="00337077">
        <w:rPr>
          <w:rFonts w:cs="Times New Roman"/>
          <w:sz w:val="24"/>
          <w:szCs w:val="24"/>
        </w:rPr>
        <w:t xml:space="preserve">LAGARDERA, F. (2000): </w:t>
      </w:r>
      <w:r w:rsidRPr="00337077">
        <w:rPr>
          <w:rFonts w:cs="Times New Roman"/>
          <w:iCs/>
          <w:sz w:val="24"/>
          <w:szCs w:val="24"/>
        </w:rPr>
        <w:t xml:space="preserve">“Perspectivas de una educación física integral para el Siglo XXI”. </w:t>
      </w:r>
      <w:proofErr w:type="spellStart"/>
      <w:r w:rsidRPr="00337077">
        <w:rPr>
          <w:rFonts w:cs="Times New Roman"/>
          <w:sz w:val="24"/>
          <w:szCs w:val="24"/>
        </w:rPr>
        <w:t>Tandem</w:t>
      </w:r>
      <w:proofErr w:type="spellEnd"/>
      <w:r w:rsidRPr="00337077">
        <w:rPr>
          <w:rFonts w:cs="Times New Roman"/>
          <w:sz w:val="24"/>
          <w:szCs w:val="24"/>
        </w:rPr>
        <w:t xml:space="preserve">. Nº 1. Dic. 67-78. </w:t>
      </w:r>
    </w:p>
    <w:p w14:paraId="5171F618" w14:textId="77777777" w:rsidR="00303CE0" w:rsidRPr="00337077" w:rsidRDefault="00303CE0" w:rsidP="00337077">
      <w:pPr>
        <w:numPr>
          <w:ilvl w:val="0"/>
          <w:numId w:val="18"/>
        </w:numPr>
        <w:spacing w:before="240" w:after="0" w:line="360" w:lineRule="auto"/>
        <w:jc w:val="both"/>
        <w:rPr>
          <w:rFonts w:cs="Times New Roman"/>
          <w:sz w:val="24"/>
          <w:szCs w:val="24"/>
        </w:rPr>
      </w:pPr>
      <w:r w:rsidRPr="00337077">
        <w:rPr>
          <w:rFonts w:cs="Times New Roman"/>
          <w:sz w:val="24"/>
          <w:szCs w:val="24"/>
        </w:rPr>
        <w:t>MARIAS, J. (</w:t>
      </w:r>
      <w:proofErr w:type="gramStart"/>
      <w:r w:rsidRPr="00337077">
        <w:rPr>
          <w:rFonts w:cs="Times New Roman"/>
          <w:sz w:val="24"/>
          <w:szCs w:val="24"/>
        </w:rPr>
        <w:t>1984 )</w:t>
      </w:r>
      <w:proofErr w:type="gramEnd"/>
      <w:r w:rsidRPr="00337077">
        <w:rPr>
          <w:rFonts w:cs="Times New Roman"/>
          <w:sz w:val="24"/>
          <w:szCs w:val="24"/>
        </w:rPr>
        <w:t xml:space="preserve">: </w:t>
      </w:r>
      <w:r w:rsidRPr="00337077">
        <w:rPr>
          <w:rFonts w:cs="Times New Roman"/>
          <w:iCs/>
          <w:sz w:val="24"/>
          <w:szCs w:val="24"/>
        </w:rPr>
        <w:t xml:space="preserve">Ortega. Circunstancia y vocación. </w:t>
      </w:r>
      <w:r w:rsidRPr="00337077">
        <w:rPr>
          <w:rFonts w:cs="Times New Roman"/>
          <w:sz w:val="24"/>
          <w:szCs w:val="24"/>
        </w:rPr>
        <w:t xml:space="preserve">Alianza Universidad. Pág. 287. </w:t>
      </w:r>
    </w:p>
    <w:p w14:paraId="1BFAE8B0" w14:textId="77777777" w:rsidR="00303CE0" w:rsidRPr="00337077" w:rsidRDefault="00303CE0" w:rsidP="00337077">
      <w:pPr>
        <w:numPr>
          <w:ilvl w:val="0"/>
          <w:numId w:val="18"/>
        </w:numPr>
        <w:spacing w:before="240" w:after="0" w:line="360" w:lineRule="auto"/>
        <w:jc w:val="both"/>
        <w:rPr>
          <w:rFonts w:cs="Times New Roman"/>
          <w:sz w:val="24"/>
          <w:szCs w:val="24"/>
        </w:rPr>
      </w:pPr>
      <w:r w:rsidRPr="00337077">
        <w:rPr>
          <w:rFonts w:cs="Times New Roman"/>
          <w:sz w:val="24"/>
          <w:szCs w:val="24"/>
        </w:rPr>
        <w:lastRenderedPageBreak/>
        <w:t xml:space="preserve">ORTEGA Y GASSET, J. (1997d): </w:t>
      </w:r>
      <w:r w:rsidRPr="00337077">
        <w:rPr>
          <w:rFonts w:cs="Times New Roman"/>
          <w:iCs/>
          <w:sz w:val="24"/>
          <w:szCs w:val="24"/>
        </w:rPr>
        <w:t xml:space="preserve">“El origen deportivo del Estado”. </w:t>
      </w:r>
      <w:r w:rsidRPr="00337077">
        <w:rPr>
          <w:rFonts w:cs="Times New Roman"/>
          <w:sz w:val="24"/>
          <w:szCs w:val="24"/>
        </w:rPr>
        <w:t xml:space="preserve">Obras Completas. Tomo II. Alianza Editorial y Revista de Occidente. Madrid Pág. 609. </w:t>
      </w:r>
    </w:p>
    <w:p w14:paraId="03BD65FB" w14:textId="77777777" w:rsidR="00303CE0" w:rsidRPr="00337077" w:rsidRDefault="00303CE0" w:rsidP="00337077">
      <w:pPr>
        <w:numPr>
          <w:ilvl w:val="0"/>
          <w:numId w:val="18"/>
        </w:numPr>
        <w:spacing w:before="240" w:after="0" w:line="360" w:lineRule="auto"/>
        <w:jc w:val="both"/>
        <w:rPr>
          <w:rFonts w:cs="Times New Roman"/>
          <w:sz w:val="24"/>
          <w:szCs w:val="24"/>
        </w:rPr>
      </w:pPr>
      <w:r w:rsidRPr="00337077">
        <w:rPr>
          <w:rFonts w:cs="Times New Roman"/>
          <w:sz w:val="24"/>
          <w:szCs w:val="24"/>
        </w:rPr>
        <w:t>PARLEBAS, P</w:t>
      </w:r>
      <w:proofErr w:type="gramStart"/>
      <w:r w:rsidRPr="00337077">
        <w:rPr>
          <w:rFonts w:cs="Times New Roman"/>
          <w:sz w:val="24"/>
          <w:szCs w:val="24"/>
        </w:rPr>
        <w:t>.(</w:t>
      </w:r>
      <w:proofErr w:type="gramEnd"/>
      <w:r w:rsidRPr="00337077">
        <w:rPr>
          <w:rFonts w:cs="Times New Roman"/>
          <w:sz w:val="24"/>
          <w:szCs w:val="24"/>
        </w:rPr>
        <w:t xml:space="preserve">1989): </w:t>
      </w:r>
      <w:r w:rsidRPr="00337077">
        <w:rPr>
          <w:rFonts w:cs="Times New Roman"/>
          <w:iCs/>
          <w:sz w:val="24"/>
          <w:szCs w:val="24"/>
        </w:rPr>
        <w:t xml:space="preserve">“Perspectivas para una educación física moderna”. </w:t>
      </w:r>
      <w:r w:rsidRPr="00337077">
        <w:rPr>
          <w:rFonts w:cs="Times New Roman"/>
          <w:sz w:val="24"/>
          <w:szCs w:val="24"/>
        </w:rPr>
        <w:t xml:space="preserve">Cuadernos técnicos Nº1. </w:t>
      </w:r>
      <w:proofErr w:type="spellStart"/>
      <w:r w:rsidRPr="00337077">
        <w:rPr>
          <w:rFonts w:cs="Times New Roman"/>
          <w:sz w:val="24"/>
          <w:szCs w:val="24"/>
        </w:rPr>
        <w:t>Unisport</w:t>
      </w:r>
      <w:proofErr w:type="spellEnd"/>
      <w:r w:rsidRPr="00337077">
        <w:rPr>
          <w:rFonts w:cs="Times New Roman"/>
          <w:sz w:val="24"/>
          <w:szCs w:val="24"/>
        </w:rPr>
        <w:t xml:space="preserve">. Junta de Andalucía. Málaga. </w:t>
      </w:r>
    </w:p>
    <w:p w14:paraId="13FE10F3" w14:textId="77777777" w:rsidR="00303CE0" w:rsidRPr="00337077" w:rsidRDefault="00303CE0" w:rsidP="00337077">
      <w:pPr>
        <w:numPr>
          <w:ilvl w:val="0"/>
          <w:numId w:val="18"/>
        </w:numPr>
        <w:spacing w:before="240" w:after="0" w:line="360" w:lineRule="auto"/>
        <w:jc w:val="both"/>
        <w:rPr>
          <w:rFonts w:cs="Times New Roman"/>
          <w:sz w:val="24"/>
          <w:szCs w:val="24"/>
        </w:rPr>
      </w:pPr>
      <w:r w:rsidRPr="00337077">
        <w:rPr>
          <w:rFonts w:cs="Times New Roman"/>
          <w:sz w:val="24"/>
          <w:szCs w:val="24"/>
        </w:rPr>
        <w:t>PARLEBAS, P</w:t>
      </w:r>
      <w:proofErr w:type="gramStart"/>
      <w:r w:rsidRPr="00337077">
        <w:rPr>
          <w:rFonts w:cs="Times New Roman"/>
          <w:sz w:val="24"/>
          <w:szCs w:val="24"/>
        </w:rPr>
        <w:t>.(</w:t>
      </w:r>
      <w:proofErr w:type="gramEnd"/>
      <w:r w:rsidRPr="00337077">
        <w:rPr>
          <w:rFonts w:cs="Times New Roman"/>
          <w:sz w:val="24"/>
          <w:szCs w:val="24"/>
        </w:rPr>
        <w:t xml:space="preserve">2001): </w:t>
      </w:r>
      <w:r w:rsidRPr="00337077">
        <w:rPr>
          <w:rFonts w:cs="Times New Roman"/>
          <w:iCs/>
          <w:sz w:val="24"/>
          <w:szCs w:val="24"/>
        </w:rPr>
        <w:t>Juegos, deporte y sociedad.</w:t>
      </w:r>
      <w:r w:rsidRPr="00337077">
        <w:rPr>
          <w:rFonts w:cs="Times New Roman"/>
          <w:sz w:val="24"/>
          <w:szCs w:val="24"/>
        </w:rPr>
        <w:t xml:space="preserve"> Léxico de </w:t>
      </w:r>
      <w:proofErr w:type="spellStart"/>
      <w:r w:rsidRPr="00337077">
        <w:rPr>
          <w:rFonts w:cs="Times New Roman"/>
          <w:sz w:val="24"/>
          <w:szCs w:val="24"/>
        </w:rPr>
        <w:t>praxiología</w:t>
      </w:r>
      <w:proofErr w:type="spellEnd"/>
      <w:r w:rsidRPr="00337077">
        <w:rPr>
          <w:rFonts w:cs="Times New Roman"/>
          <w:sz w:val="24"/>
          <w:szCs w:val="24"/>
        </w:rPr>
        <w:t xml:space="preserve"> motriz. Editorial </w:t>
      </w:r>
      <w:proofErr w:type="spellStart"/>
      <w:r w:rsidRPr="00337077">
        <w:rPr>
          <w:rFonts w:cs="Times New Roman"/>
          <w:sz w:val="24"/>
          <w:szCs w:val="24"/>
        </w:rPr>
        <w:t>Paidotribo</w:t>
      </w:r>
      <w:proofErr w:type="spellEnd"/>
      <w:r w:rsidRPr="00337077">
        <w:rPr>
          <w:rFonts w:cs="Times New Roman"/>
          <w:sz w:val="24"/>
          <w:szCs w:val="24"/>
        </w:rPr>
        <w:t xml:space="preserve">. Barcelona. P. 85 </w:t>
      </w:r>
    </w:p>
    <w:p w14:paraId="14DCE7B0" w14:textId="77777777" w:rsidR="00303CE0" w:rsidRPr="00337077" w:rsidRDefault="00303CE0" w:rsidP="00337077">
      <w:pPr>
        <w:numPr>
          <w:ilvl w:val="0"/>
          <w:numId w:val="18"/>
        </w:numPr>
        <w:spacing w:before="240" w:after="0" w:line="360" w:lineRule="auto"/>
        <w:jc w:val="both"/>
        <w:rPr>
          <w:rFonts w:cs="Times New Roman"/>
          <w:sz w:val="24"/>
          <w:szCs w:val="24"/>
        </w:rPr>
      </w:pPr>
      <w:r w:rsidRPr="00337077">
        <w:rPr>
          <w:rFonts w:cs="Times New Roman"/>
          <w:sz w:val="24"/>
          <w:szCs w:val="24"/>
        </w:rPr>
        <w:t xml:space="preserve">RODRÍGUEZ RIBAS, J.P. (1997): </w:t>
      </w:r>
      <w:r w:rsidRPr="00337077">
        <w:rPr>
          <w:rFonts w:cs="Times New Roman"/>
          <w:iCs/>
          <w:sz w:val="24"/>
          <w:szCs w:val="24"/>
        </w:rPr>
        <w:t xml:space="preserve">Fundamentos epistemológicos y metodológicos de la </w:t>
      </w:r>
      <w:proofErr w:type="spellStart"/>
      <w:r w:rsidRPr="00337077">
        <w:rPr>
          <w:rFonts w:cs="Times New Roman"/>
          <w:iCs/>
          <w:sz w:val="24"/>
          <w:szCs w:val="24"/>
        </w:rPr>
        <w:t>Praxiología</w:t>
      </w:r>
      <w:proofErr w:type="spellEnd"/>
      <w:r w:rsidRPr="00337077">
        <w:rPr>
          <w:rFonts w:cs="Times New Roman"/>
          <w:iCs/>
          <w:sz w:val="24"/>
          <w:szCs w:val="24"/>
        </w:rPr>
        <w:t xml:space="preserve"> motriz </w:t>
      </w:r>
      <w:r w:rsidRPr="00337077">
        <w:rPr>
          <w:rFonts w:cs="Times New Roman"/>
          <w:sz w:val="24"/>
          <w:szCs w:val="24"/>
        </w:rPr>
        <w:t xml:space="preserve">(Tesis doctoral). Universidad de Las Palmas de Gran Canaria. </w:t>
      </w:r>
    </w:p>
    <w:p w14:paraId="79B10142" w14:textId="77777777" w:rsidR="00303CE0" w:rsidRPr="00337077" w:rsidRDefault="00303CE0" w:rsidP="00337077">
      <w:pPr>
        <w:numPr>
          <w:ilvl w:val="0"/>
          <w:numId w:val="18"/>
        </w:numPr>
        <w:spacing w:before="240" w:after="0" w:line="360" w:lineRule="auto"/>
        <w:jc w:val="both"/>
        <w:rPr>
          <w:rFonts w:cs="Times New Roman"/>
          <w:sz w:val="24"/>
          <w:szCs w:val="24"/>
        </w:rPr>
      </w:pPr>
      <w:r w:rsidRPr="00337077">
        <w:rPr>
          <w:rFonts w:cs="Times New Roman"/>
          <w:sz w:val="24"/>
          <w:szCs w:val="24"/>
        </w:rPr>
        <w:t>GIRALDES, M -</w:t>
      </w:r>
      <w:proofErr w:type="spellStart"/>
      <w:r w:rsidRPr="00337077">
        <w:rPr>
          <w:rFonts w:cs="Times New Roman"/>
          <w:sz w:val="24"/>
          <w:szCs w:val="24"/>
        </w:rPr>
        <w:t>Didactica</w:t>
      </w:r>
      <w:proofErr w:type="spellEnd"/>
      <w:r w:rsidRPr="00337077">
        <w:rPr>
          <w:rFonts w:cs="Times New Roman"/>
          <w:sz w:val="24"/>
          <w:szCs w:val="24"/>
        </w:rPr>
        <w:t xml:space="preserve"> de la educación física ED. FACULA S.R.L., ISBN 950-43-5339-8 BUENOS AIRES 1997 ARGENTINA;</w:t>
      </w:r>
    </w:p>
    <w:p w14:paraId="168A3545" w14:textId="77777777" w:rsidR="00303CE0" w:rsidRPr="00337077" w:rsidRDefault="00303CE0" w:rsidP="00337077">
      <w:pPr>
        <w:numPr>
          <w:ilvl w:val="0"/>
          <w:numId w:val="18"/>
        </w:numPr>
        <w:spacing w:before="240" w:after="0" w:line="360" w:lineRule="auto"/>
        <w:jc w:val="both"/>
        <w:rPr>
          <w:rFonts w:cs="Times New Roman"/>
          <w:sz w:val="24"/>
          <w:szCs w:val="24"/>
        </w:rPr>
      </w:pPr>
      <w:r w:rsidRPr="00337077">
        <w:rPr>
          <w:rFonts w:cs="Times New Roman"/>
          <w:sz w:val="24"/>
          <w:szCs w:val="24"/>
        </w:rPr>
        <w:t>PEREZ, Antonio El Deporte Virtual, Ed 21 Buenos Aires 2001.</w:t>
      </w:r>
    </w:p>
    <w:p w14:paraId="4F2A47F2" w14:textId="77777777" w:rsidR="00303CE0" w:rsidRPr="00337077" w:rsidRDefault="00303CE0" w:rsidP="00337077">
      <w:pPr>
        <w:numPr>
          <w:ilvl w:val="0"/>
          <w:numId w:val="18"/>
        </w:numPr>
        <w:spacing w:before="240" w:after="0" w:line="360" w:lineRule="auto"/>
        <w:jc w:val="both"/>
        <w:rPr>
          <w:rFonts w:cs="Times New Roman"/>
          <w:sz w:val="24"/>
          <w:szCs w:val="24"/>
        </w:rPr>
      </w:pPr>
      <w:r w:rsidRPr="00337077">
        <w:rPr>
          <w:rFonts w:cs="Times New Roman"/>
          <w:sz w:val="24"/>
          <w:szCs w:val="24"/>
        </w:rPr>
        <w:t>GARCIA FERRANDO, Fernando – PUIG BARATA Nuria – LAGARDERA OTERO Francisco Sociología del Deporte Ed Alianza1998.</w:t>
      </w:r>
    </w:p>
    <w:p w14:paraId="2416EB61" w14:textId="77777777" w:rsidR="00303CE0" w:rsidRPr="00337077" w:rsidRDefault="00303CE0" w:rsidP="00337077">
      <w:pPr>
        <w:numPr>
          <w:ilvl w:val="0"/>
          <w:numId w:val="18"/>
        </w:numPr>
        <w:spacing w:before="240" w:after="0" w:line="360" w:lineRule="auto"/>
        <w:jc w:val="both"/>
        <w:rPr>
          <w:rFonts w:cs="Times New Roman"/>
          <w:sz w:val="24"/>
          <w:szCs w:val="24"/>
        </w:rPr>
      </w:pPr>
      <w:r w:rsidRPr="00337077">
        <w:rPr>
          <w:rFonts w:cs="Times New Roman"/>
          <w:sz w:val="24"/>
          <w:szCs w:val="24"/>
        </w:rPr>
        <w:t>CAGIGAL JOSE M. -El Deporte Pulso de Nuestro Tiempo, ED. NACIONAL  - 1972 MADRID</w:t>
      </w:r>
    </w:p>
    <w:p w14:paraId="1E50A143" w14:textId="77777777" w:rsidR="00303CE0" w:rsidRPr="00337077" w:rsidRDefault="00303CE0" w:rsidP="00337077">
      <w:pPr>
        <w:numPr>
          <w:ilvl w:val="0"/>
          <w:numId w:val="18"/>
        </w:numPr>
        <w:spacing w:before="240" w:after="0" w:line="360" w:lineRule="auto"/>
        <w:jc w:val="both"/>
        <w:rPr>
          <w:rFonts w:cs="Times New Roman"/>
          <w:sz w:val="24"/>
          <w:szCs w:val="24"/>
        </w:rPr>
      </w:pPr>
      <w:r w:rsidRPr="00337077">
        <w:rPr>
          <w:rFonts w:cs="Times New Roman"/>
          <w:sz w:val="24"/>
          <w:szCs w:val="24"/>
        </w:rPr>
        <w:t>JOSÉ HERNÁNDEZ MORENO, Actividad física y educación física escolar</w:t>
      </w:r>
    </w:p>
    <w:p w14:paraId="16474396" w14:textId="77777777" w:rsidR="00303CE0" w:rsidRPr="00337077" w:rsidRDefault="00303CE0" w:rsidP="00337077">
      <w:pPr>
        <w:numPr>
          <w:ilvl w:val="0"/>
          <w:numId w:val="18"/>
        </w:numPr>
        <w:spacing w:before="240" w:after="0" w:line="360" w:lineRule="auto"/>
        <w:jc w:val="both"/>
        <w:rPr>
          <w:rFonts w:cs="Times New Roman"/>
          <w:sz w:val="24"/>
          <w:szCs w:val="24"/>
        </w:rPr>
      </w:pPr>
      <w:r w:rsidRPr="00337077">
        <w:rPr>
          <w:rFonts w:cs="Times New Roman"/>
          <w:sz w:val="24"/>
          <w:szCs w:val="24"/>
        </w:rPr>
        <w:t>GOMEZ Ricardo Fuentes para la Transformación Curricular Ministerio de Educación de la Nación 1997.</w:t>
      </w:r>
    </w:p>
    <w:p w14:paraId="474B6D2E" w14:textId="77777777" w:rsidR="00303CE0" w:rsidRPr="00337077" w:rsidRDefault="00303CE0" w:rsidP="00337077">
      <w:pPr>
        <w:numPr>
          <w:ilvl w:val="0"/>
          <w:numId w:val="18"/>
        </w:numPr>
        <w:spacing w:before="240" w:after="0" w:line="360" w:lineRule="auto"/>
        <w:jc w:val="both"/>
        <w:rPr>
          <w:rFonts w:cs="Times New Roman"/>
          <w:sz w:val="24"/>
          <w:szCs w:val="24"/>
        </w:rPr>
      </w:pPr>
      <w:bookmarkStart w:id="4" w:name="cagigal1979"/>
      <w:r w:rsidRPr="00337077">
        <w:rPr>
          <w:rFonts w:cs="Times New Roman"/>
          <w:sz w:val="24"/>
          <w:szCs w:val="24"/>
        </w:rPr>
        <w:t>CAGIGAL</w:t>
      </w:r>
      <w:proofErr w:type="gramStart"/>
      <w:r w:rsidRPr="00337077">
        <w:rPr>
          <w:rFonts w:cs="Times New Roman"/>
          <w:sz w:val="24"/>
          <w:szCs w:val="24"/>
        </w:rPr>
        <w:t>,J.M</w:t>
      </w:r>
      <w:proofErr w:type="gramEnd"/>
      <w:r w:rsidRPr="00337077">
        <w:rPr>
          <w:rFonts w:cs="Times New Roman"/>
          <w:sz w:val="24"/>
          <w:szCs w:val="24"/>
        </w:rPr>
        <w:t xml:space="preserve">. (1979) </w:t>
      </w:r>
      <w:r w:rsidRPr="00337077">
        <w:rPr>
          <w:rFonts w:cs="Times New Roman"/>
          <w:iCs/>
          <w:sz w:val="24"/>
          <w:szCs w:val="24"/>
        </w:rPr>
        <w:t>Cultura intelectual y cultura física</w:t>
      </w:r>
      <w:r w:rsidRPr="00337077">
        <w:rPr>
          <w:rFonts w:cs="Times New Roman"/>
          <w:sz w:val="24"/>
          <w:szCs w:val="24"/>
        </w:rPr>
        <w:t xml:space="preserve">, B. Aires: Ed. </w:t>
      </w:r>
      <w:proofErr w:type="spellStart"/>
      <w:r w:rsidRPr="00337077">
        <w:rPr>
          <w:rFonts w:cs="Times New Roman"/>
          <w:sz w:val="24"/>
          <w:szCs w:val="24"/>
        </w:rPr>
        <w:t>Kapelusz</w:t>
      </w:r>
      <w:proofErr w:type="spellEnd"/>
      <w:r w:rsidRPr="00337077">
        <w:rPr>
          <w:rFonts w:cs="Times New Roman"/>
          <w:sz w:val="24"/>
          <w:szCs w:val="24"/>
        </w:rPr>
        <w:t>.</w:t>
      </w:r>
    </w:p>
    <w:p w14:paraId="5A3E7B5A" w14:textId="77777777" w:rsidR="00303CE0" w:rsidRPr="00337077" w:rsidRDefault="00303CE0" w:rsidP="00337077">
      <w:pPr>
        <w:numPr>
          <w:ilvl w:val="0"/>
          <w:numId w:val="18"/>
        </w:numPr>
        <w:spacing w:before="240" w:after="0" w:line="360" w:lineRule="auto"/>
        <w:jc w:val="both"/>
        <w:rPr>
          <w:rFonts w:cs="Times New Roman"/>
          <w:sz w:val="24"/>
          <w:szCs w:val="24"/>
        </w:rPr>
      </w:pPr>
      <w:r w:rsidRPr="00337077">
        <w:rPr>
          <w:rFonts w:cs="Times New Roman"/>
          <w:sz w:val="24"/>
          <w:szCs w:val="24"/>
        </w:rPr>
        <w:t xml:space="preserve">PEREZ RESTREPO, Eduardo Antonio (2018) Historia del Deporte y la Educación </w:t>
      </w:r>
      <w:proofErr w:type="spellStart"/>
      <w:r w:rsidRPr="00337077">
        <w:rPr>
          <w:rFonts w:cs="Times New Roman"/>
          <w:sz w:val="24"/>
          <w:szCs w:val="24"/>
        </w:rPr>
        <w:t>Fisica</w:t>
      </w:r>
      <w:proofErr w:type="spellEnd"/>
      <w:r w:rsidRPr="00337077">
        <w:rPr>
          <w:rFonts w:cs="Times New Roman"/>
          <w:sz w:val="24"/>
          <w:szCs w:val="24"/>
        </w:rPr>
        <w:t xml:space="preserve">; Pereira – Colombia; Ed </w:t>
      </w:r>
      <w:proofErr w:type="spellStart"/>
      <w:r w:rsidRPr="00337077">
        <w:rPr>
          <w:rFonts w:cs="Times New Roman"/>
          <w:sz w:val="24"/>
          <w:szCs w:val="24"/>
        </w:rPr>
        <w:t>Kinesis</w:t>
      </w:r>
      <w:proofErr w:type="spellEnd"/>
    </w:p>
    <w:p w14:paraId="46F88677" w14:textId="237006CA" w:rsidR="00303CE0" w:rsidRPr="00337077" w:rsidRDefault="00303CE0" w:rsidP="00337077">
      <w:pPr>
        <w:numPr>
          <w:ilvl w:val="0"/>
          <w:numId w:val="18"/>
        </w:numPr>
        <w:spacing w:before="240" w:after="0" w:line="360" w:lineRule="auto"/>
        <w:jc w:val="both"/>
        <w:rPr>
          <w:rFonts w:cs="Times New Roman"/>
          <w:sz w:val="24"/>
          <w:szCs w:val="24"/>
        </w:rPr>
      </w:pPr>
      <w:r w:rsidRPr="00337077">
        <w:rPr>
          <w:rFonts w:cs="Times New Roman"/>
          <w:sz w:val="24"/>
          <w:szCs w:val="24"/>
        </w:rPr>
        <w:t>BOLAÑOS MERCADO, Tomás Emilio (20</w:t>
      </w:r>
      <w:r w:rsidR="00ED0882">
        <w:rPr>
          <w:rFonts w:cs="Times New Roman"/>
          <w:sz w:val="24"/>
          <w:szCs w:val="24"/>
        </w:rPr>
        <w:t>1</w:t>
      </w:r>
      <w:r w:rsidRPr="00337077">
        <w:rPr>
          <w:rFonts w:cs="Times New Roman"/>
          <w:sz w:val="24"/>
          <w:szCs w:val="24"/>
        </w:rPr>
        <w:t xml:space="preserve">6) Diccionario de Recreación, </w:t>
      </w:r>
      <w:r w:rsidR="00337077" w:rsidRPr="00337077">
        <w:rPr>
          <w:rFonts w:cs="Times New Roman"/>
          <w:sz w:val="24"/>
          <w:szCs w:val="24"/>
        </w:rPr>
        <w:t>Medellín</w:t>
      </w:r>
      <w:r w:rsidRPr="00337077">
        <w:rPr>
          <w:rFonts w:cs="Times New Roman"/>
          <w:sz w:val="24"/>
          <w:szCs w:val="24"/>
        </w:rPr>
        <w:t xml:space="preserve"> – Colombia; Ed </w:t>
      </w:r>
      <w:proofErr w:type="spellStart"/>
      <w:r w:rsidRPr="00337077">
        <w:rPr>
          <w:rFonts w:cs="Times New Roman"/>
          <w:sz w:val="24"/>
          <w:szCs w:val="24"/>
        </w:rPr>
        <w:t>Kinesis</w:t>
      </w:r>
      <w:proofErr w:type="spellEnd"/>
      <w:r w:rsidRPr="00337077">
        <w:rPr>
          <w:rFonts w:cs="Times New Roman"/>
          <w:sz w:val="24"/>
          <w:szCs w:val="24"/>
        </w:rPr>
        <w:t xml:space="preserve"> </w:t>
      </w:r>
      <w:bookmarkStart w:id="5" w:name="cagigalajamaa1990"/>
      <w:bookmarkEnd w:id="4"/>
    </w:p>
    <w:p w14:paraId="3142A870" w14:textId="1BC13A7E" w:rsidR="006B25C0" w:rsidRPr="00337077" w:rsidRDefault="006B25C0" w:rsidP="00337077">
      <w:pPr>
        <w:pStyle w:val="Default"/>
        <w:spacing w:line="360" w:lineRule="auto"/>
        <w:jc w:val="both"/>
        <w:rPr>
          <w:rFonts w:asciiTheme="minorHAnsi" w:hAnsiTheme="minorHAnsi" w:cs="Times New Roman"/>
          <w:b/>
          <w:bCs/>
        </w:rPr>
      </w:pPr>
      <w:bookmarkStart w:id="6" w:name="_GoBack"/>
      <w:bookmarkEnd w:id="5"/>
      <w:bookmarkEnd w:id="6"/>
    </w:p>
    <w:sectPr w:rsidR="006B25C0" w:rsidRPr="00337077" w:rsidSect="00EF4C7C">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ndows User" w:date="2021-05-28T13:38:00Z" w:initials="WU">
    <w:p w14:paraId="33AA7D0E" w14:textId="77777777" w:rsidR="00C20409" w:rsidRDefault="00C20409" w:rsidP="00C20409">
      <w:pPr>
        <w:pStyle w:val="Textocomentario"/>
      </w:pPr>
      <w:r>
        <w:rPr>
          <w:rStyle w:val="Refdecomentario"/>
        </w:rPr>
        <w:annotationRef/>
      </w:r>
      <w:r>
        <w:t>Revisar los contenidos propuestos en el DC en la medida que resulta interesante abordar las teorías sobre la EF desde algunas preguntas que remontan a la cuestión ontológica: tiene identidad propia la EF?</w:t>
      </w:r>
    </w:p>
    <w:p w14:paraId="2E8C4B5E" w14:textId="77777777" w:rsidR="00C20409" w:rsidRDefault="00C20409" w:rsidP="00C20409">
      <w:pPr>
        <w:pStyle w:val="Textocomentario"/>
      </w:pPr>
      <w:r>
        <w:t>La cuestión histórica está planteada en el eje II el sentido histórico y, le faltaría abordar el problema político ¿qué resultados inmediatos tiene la intervención de la EF en la vida pública?</w:t>
      </w:r>
    </w:p>
  </w:comment>
  <w:comment w:id="1" w:author="Windows User" w:date="2021-05-28T13:48:00Z" w:initials="WU">
    <w:p w14:paraId="071F2ED0" w14:textId="77777777" w:rsidR="00265788" w:rsidRDefault="00265788" w:rsidP="00265788">
      <w:pPr>
        <w:pStyle w:val="Textocomentario"/>
      </w:pPr>
      <w:r>
        <w:rPr>
          <w:rStyle w:val="Refdecomentario"/>
        </w:rPr>
        <w:annotationRef/>
      </w:r>
      <w:r>
        <w:t>sacar</w:t>
      </w:r>
    </w:p>
  </w:comment>
  <w:comment w:id="2" w:author="Windows User" w:date="2021-05-28T13:48:00Z" w:initials="WU">
    <w:p w14:paraId="6B8F320B" w14:textId="77777777" w:rsidR="00265788" w:rsidRDefault="00265788" w:rsidP="00265788">
      <w:pPr>
        <w:pStyle w:val="Textocomentario"/>
      </w:pPr>
      <w:r>
        <w:rPr>
          <w:rStyle w:val="Refdecomentario"/>
        </w:rPr>
        <w:annotationRef/>
      </w:r>
      <w:r>
        <w:t>ídem</w:t>
      </w:r>
    </w:p>
  </w:comment>
  <w:comment w:id="3" w:author="Windows User" w:date="2021-05-28T13:48:00Z" w:initials="WU">
    <w:p w14:paraId="6F7FC781" w14:textId="77777777" w:rsidR="00265788" w:rsidRDefault="00265788" w:rsidP="00265788">
      <w:pPr>
        <w:pStyle w:val="Textocomentario"/>
      </w:pPr>
      <w:r>
        <w:rPr>
          <w:rStyle w:val="Refdecomentario"/>
        </w:rPr>
        <w:annotationRef/>
      </w:r>
      <w:r>
        <w:t>ídem</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84E94"/>
    <w:multiLevelType w:val="hybridMultilevel"/>
    <w:tmpl w:val="77C6794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CC2180A"/>
    <w:multiLevelType w:val="hybridMultilevel"/>
    <w:tmpl w:val="CAC2FC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4302C51"/>
    <w:multiLevelType w:val="hybridMultilevel"/>
    <w:tmpl w:val="7F2427B4"/>
    <w:lvl w:ilvl="0" w:tplc="36420D2A">
      <w:start w:val="1"/>
      <w:numFmt w:val="upperLetter"/>
      <w:lvlText w:val="%1-"/>
      <w:lvlJc w:val="left"/>
      <w:pPr>
        <w:ind w:left="1004" w:hanging="360"/>
      </w:pPr>
      <w:rPr>
        <w:rFonts w:hint="default"/>
        <w:b/>
      </w:r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3">
    <w:nsid w:val="1BA53249"/>
    <w:multiLevelType w:val="hybridMultilevel"/>
    <w:tmpl w:val="C6A68B46"/>
    <w:lvl w:ilvl="0" w:tplc="5C023EC0">
      <w:start w:val="1"/>
      <w:numFmt w:val="low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4">
    <w:nsid w:val="1C34223B"/>
    <w:multiLevelType w:val="hybridMultilevel"/>
    <w:tmpl w:val="7EF645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3B0FF5"/>
    <w:multiLevelType w:val="hybridMultilevel"/>
    <w:tmpl w:val="E688B484"/>
    <w:lvl w:ilvl="0" w:tplc="BC7C8908">
      <w:start w:val="1"/>
      <w:numFmt w:val="decimal"/>
      <w:lvlText w:val="%1-"/>
      <w:lvlJc w:val="left"/>
      <w:pPr>
        <w:ind w:left="644" w:hanging="360"/>
      </w:pPr>
      <w:rPr>
        <w:rFonts w:hint="default"/>
        <w:b/>
        <w:bCs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206E6506"/>
    <w:multiLevelType w:val="hybridMultilevel"/>
    <w:tmpl w:val="B25CFEC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3180584"/>
    <w:multiLevelType w:val="hybridMultilevel"/>
    <w:tmpl w:val="7A92D6D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EF061E7"/>
    <w:multiLevelType w:val="hybridMultilevel"/>
    <w:tmpl w:val="C9AA1B28"/>
    <w:lvl w:ilvl="0" w:tplc="2E98F63A">
      <w:start w:val="1"/>
      <w:numFmt w:val="upperLetter"/>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9">
    <w:nsid w:val="36522C47"/>
    <w:multiLevelType w:val="hybridMultilevel"/>
    <w:tmpl w:val="C6A68B46"/>
    <w:lvl w:ilvl="0" w:tplc="5C023EC0">
      <w:start w:val="1"/>
      <w:numFmt w:val="low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0">
    <w:nsid w:val="36F16EFF"/>
    <w:multiLevelType w:val="hybridMultilevel"/>
    <w:tmpl w:val="15F813F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4C7F687C"/>
    <w:multiLevelType w:val="hybridMultilevel"/>
    <w:tmpl w:val="0DF8340A"/>
    <w:lvl w:ilvl="0" w:tplc="0576DC32">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504B01E4"/>
    <w:multiLevelType w:val="hybridMultilevel"/>
    <w:tmpl w:val="E6D046C4"/>
    <w:lvl w:ilvl="0" w:tplc="0C0A000D">
      <w:start w:val="1"/>
      <w:numFmt w:val="bullet"/>
      <w:lvlText w:val=""/>
      <w:lvlJc w:val="left"/>
      <w:pPr>
        <w:tabs>
          <w:tab w:val="num" w:pos="720"/>
        </w:tabs>
        <w:ind w:left="720" w:hanging="360"/>
      </w:pPr>
      <w:rPr>
        <w:rFonts w:ascii="Wingdings" w:hAnsi="Wingdings" w:hint="default"/>
      </w:rPr>
    </w:lvl>
    <w:lvl w:ilvl="1" w:tplc="921CBA92">
      <w:start w:val="3"/>
      <w:numFmt w:val="bullet"/>
      <w:lvlText w:val="-"/>
      <w:lvlJc w:val="left"/>
      <w:pPr>
        <w:tabs>
          <w:tab w:val="num" w:pos="1455"/>
        </w:tabs>
        <w:ind w:left="1455" w:hanging="375"/>
      </w:pPr>
      <w:rPr>
        <w:rFonts w:ascii="Book Antiqua" w:eastAsia="Times New Roman" w:hAnsi="Book Antiqu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81E3FB8"/>
    <w:multiLevelType w:val="hybridMultilevel"/>
    <w:tmpl w:val="91A880C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5A873C29"/>
    <w:multiLevelType w:val="hybridMultilevel"/>
    <w:tmpl w:val="092AFBA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AC74BEB"/>
    <w:multiLevelType w:val="hybridMultilevel"/>
    <w:tmpl w:val="6F044E08"/>
    <w:lvl w:ilvl="0" w:tplc="040A000D">
      <w:start w:val="1"/>
      <w:numFmt w:val="bullet"/>
      <w:lvlText w:val=""/>
      <w:lvlJc w:val="left"/>
      <w:pPr>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6">
    <w:nsid w:val="5E1E6EA0"/>
    <w:multiLevelType w:val="hybridMultilevel"/>
    <w:tmpl w:val="95EC1A7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6D1C21DB"/>
    <w:multiLevelType w:val="hybridMultilevel"/>
    <w:tmpl w:val="226AA5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13"/>
  </w:num>
  <w:num w:numId="4">
    <w:abstractNumId w:val="5"/>
  </w:num>
  <w:num w:numId="5">
    <w:abstractNumId w:val="8"/>
  </w:num>
  <w:num w:numId="6">
    <w:abstractNumId w:val="11"/>
  </w:num>
  <w:num w:numId="7">
    <w:abstractNumId w:val="2"/>
  </w:num>
  <w:num w:numId="8">
    <w:abstractNumId w:val="1"/>
  </w:num>
  <w:num w:numId="9">
    <w:abstractNumId w:val="12"/>
  </w:num>
  <w:num w:numId="10">
    <w:abstractNumId w:val="7"/>
  </w:num>
  <w:num w:numId="11">
    <w:abstractNumId w:val="14"/>
  </w:num>
  <w:num w:numId="12">
    <w:abstractNumId w:val="6"/>
  </w:num>
  <w:num w:numId="13">
    <w:abstractNumId w:val="10"/>
  </w:num>
  <w:num w:numId="14">
    <w:abstractNumId w:val="4"/>
  </w:num>
  <w:num w:numId="15">
    <w:abstractNumId w:val="16"/>
  </w:num>
  <w:num w:numId="16">
    <w:abstractNumId w:val="9"/>
  </w:num>
  <w:num w:numId="17">
    <w:abstractNumId w:val="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E4D"/>
    <w:rsid w:val="00044A11"/>
    <w:rsid w:val="00066E4C"/>
    <w:rsid w:val="000A3641"/>
    <w:rsid w:val="000D2F5F"/>
    <w:rsid w:val="000E0E46"/>
    <w:rsid w:val="000F6487"/>
    <w:rsid w:val="00253008"/>
    <w:rsid w:val="00265788"/>
    <w:rsid w:val="002730AA"/>
    <w:rsid w:val="00283A72"/>
    <w:rsid w:val="00303CE0"/>
    <w:rsid w:val="00337077"/>
    <w:rsid w:val="003748E5"/>
    <w:rsid w:val="003D508C"/>
    <w:rsid w:val="004A04BF"/>
    <w:rsid w:val="004F65BD"/>
    <w:rsid w:val="00511E8F"/>
    <w:rsid w:val="0056506E"/>
    <w:rsid w:val="0057201D"/>
    <w:rsid w:val="00584E05"/>
    <w:rsid w:val="005C19C1"/>
    <w:rsid w:val="00654922"/>
    <w:rsid w:val="00672FD5"/>
    <w:rsid w:val="00687E46"/>
    <w:rsid w:val="006B25C0"/>
    <w:rsid w:val="006B6932"/>
    <w:rsid w:val="007340FE"/>
    <w:rsid w:val="00736757"/>
    <w:rsid w:val="0077287C"/>
    <w:rsid w:val="007835CE"/>
    <w:rsid w:val="007A40CC"/>
    <w:rsid w:val="007F5338"/>
    <w:rsid w:val="0080299C"/>
    <w:rsid w:val="00821FD6"/>
    <w:rsid w:val="00861A84"/>
    <w:rsid w:val="0089364F"/>
    <w:rsid w:val="008C6D4E"/>
    <w:rsid w:val="0091145D"/>
    <w:rsid w:val="009B62A8"/>
    <w:rsid w:val="009C1F6F"/>
    <w:rsid w:val="009D35ED"/>
    <w:rsid w:val="009F0B8D"/>
    <w:rsid w:val="00B23CD1"/>
    <w:rsid w:val="00B60196"/>
    <w:rsid w:val="00B8637B"/>
    <w:rsid w:val="00B86B91"/>
    <w:rsid w:val="00B902EA"/>
    <w:rsid w:val="00BA6619"/>
    <w:rsid w:val="00BC10C6"/>
    <w:rsid w:val="00BC68CF"/>
    <w:rsid w:val="00C1170B"/>
    <w:rsid w:val="00C20409"/>
    <w:rsid w:val="00C303A6"/>
    <w:rsid w:val="00C93979"/>
    <w:rsid w:val="00CD2617"/>
    <w:rsid w:val="00CD3688"/>
    <w:rsid w:val="00D059C4"/>
    <w:rsid w:val="00D955B1"/>
    <w:rsid w:val="00DA7117"/>
    <w:rsid w:val="00DA7975"/>
    <w:rsid w:val="00DB6A1D"/>
    <w:rsid w:val="00E27E4D"/>
    <w:rsid w:val="00E73385"/>
    <w:rsid w:val="00E97974"/>
    <w:rsid w:val="00ED0882"/>
    <w:rsid w:val="00EF4C7C"/>
    <w:rsid w:val="00EF5F86"/>
    <w:rsid w:val="00F500AB"/>
    <w:rsid w:val="00F95AAF"/>
    <w:rsid w:val="00FB15C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5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27E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7E4D"/>
    <w:rPr>
      <w:rFonts w:ascii="Tahoma" w:hAnsi="Tahoma" w:cs="Tahoma"/>
      <w:sz w:val="16"/>
      <w:szCs w:val="16"/>
    </w:rPr>
  </w:style>
  <w:style w:type="paragraph" w:customStyle="1" w:styleId="Default">
    <w:name w:val="Default"/>
    <w:rsid w:val="005C19C1"/>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rsid w:val="00B863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57201D"/>
    <w:pPr>
      <w:spacing w:after="0" w:line="240" w:lineRule="auto"/>
    </w:pPr>
  </w:style>
  <w:style w:type="paragraph" w:styleId="Prrafodelista">
    <w:name w:val="List Paragraph"/>
    <w:basedOn w:val="Normal"/>
    <w:uiPriority w:val="34"/>
    <w:qFormat/>
    <w:rsid w:val="00654922"/>
    <w:pPr>
      <w:ind w:left="720"/>
      <w:contextualSpacing/>
    </w:pPr>
  </w:style>
  <w:style w:type="character" w:styleId="Hipervnculo">
    <w:name w:val="Hyperlink"/>
    <w:basedOn w:val="Fuentedeprrafopredeter"/>
    <w:uiPriority w:val="99"/>
    <w:unhideWhenUsed/>
    <w:rsid w:val="00B86B91"/>
    <w:rPr>
      <w:color w:val="0000FF" w:themeColor="hyperlink"/>
      <w:u w:val="single"/>
    </w:rPr>
  </w:style>
  <w:style w:type="paragraph" w:styleId="NormalWeb">
    <w:name w:val="Normal (Web)"/>
    <w:basedOn w:val="Normal"/>
    <w:rsid w:val="00C2040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C20409"/>
    <w:rPr>
      <w:sz w:val="16"/>
      <w:szCs w:val="16"/>
    </w:rPr>
  </w:style>
  <w:style w:type="paragraph" w:styleId="Textocomentario">
    <w:name w:val="annotation text"/>
    <w:basedOn w:val="Normal"/>
    <w:link w:val="TextocomentarioCar"/>
    <w:uiPriority w:val="99"/>
    <w:semiHidden/>
    <w:unhideWhenUsed/>
    <w:rsid w:val="00C20409"/>
    <w:pPr>
      <w:spacing w:after="0" w:line="240" w:lineRule="auto"/>
    </w:pPr>
    <w:rPr>
      <w:rFonts w:ascii="Calibri" w:eastAsia="Calibri" w:hAnsi="Calibri" w:cs="Times New Roman"/>
      <w:sz w:val="20"/>
      <w:szCs w:val="20"/>
      <w:lang w:val="es-ES" w:eastAsia="en-US"/>
    </w:rPr>
  </w:style>
  <w:style w:type="character" w:customStyle="1" w:styleId="TextocomentarioCar">
    <w:name w:val="Texto comentario Car"/>
    <w:basedOn w:val="Fuentedeprrafopredeter"/>
    <w:link w:val="Textocomentario"/>
    <w:uiPriority w:val="99"/>
    <w:semiHidden/>
    <w:rsid w:val="00C20409"/>
    <w:rPr>
      <w:rFonts w:ascii="Calibri" w:eastAsia="Calibri" w:hAnsi="Calibri" w:cs="Times New Roman"/>
      <w:sz w:val="20"/>
      <w:szCs w:val="20"/>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27E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7E4D"/>
    <w:rPr>
      <w:rFonts w:ascii="Tahoma" w:hAnsi="Tahoma" w:cs="Tahoma"/>
      <w:sz w:val="16"/>
      <w:szCs w:val="16"/>
    </w:rPr>
  </w:style>
  <w:style w:type="paragraph" w:customStyle="1" w:styleId="Default">
    <w:name w:val="Default"/>
    <w:rsid w:val="005C19C1"/>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rsid w:val="00B863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57201D"/>
    <w:pPr>
      <w:spacing w:after="0" w:line="240" w:lineRule="auto"/>
    </w:pPr>
  </w:style>
  <w:style w:type="paragraph" w:styleId="Prrafodelista">
    <w:name w:val="List Paragraph"/>
    <w:basedOn w:val="Normal"/>
    <w:uiPriority w:val="34"/>
    <w:qFormat/>
    <w:rsid w:val="00654922"/>
    <w:pPr>
      <w:ind w:left="720"/>
      <w:contextualSpacing/>
    </w:pPr>
  </w:style>
  <w:style w:type="character" w:styleId="Hipervnculo">
    <w:name w:val="Hyperlink"/>
    <w:basedOn w:val="Fuentedeprrafopredeter"/>
    <w:uiPriority w:val="99"/>
    <w:unhideWhenUsed/>
    <w:rsid w:val="00B86B91"/>
    <w:rPr>
      <w:color w:val="0000FF" w:themeColor="hyperlink"/>
      <w:u w:val="single"/>
    </w:rPr>
  </w:style>
  <w:style w:type="paragraph" w:styleId="NormalWeb">
    <w:name w:val="Normal (Web)"/>
    <w:basedOn w:val="Normal"/>
    <w:rsid w:val="00C2040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C20409"/>
    <w:rPr>
      <w:sz w:val="16"/>
      <w:szCs w:val="16"/>
    </w:rPr>
  </w:style>
  <w:style w:type="paragraph" w:styleId="Textocomentario">
    <w:name w:val="annotation text"/>
    <w:basedOn w:val="Normal"/>
    <w:link w:val="TextocomentarioCar"/>
    <w:uiPriority w:val="99"/>
    <w:semiHidden/>
    <w:unhideWhenUsed/>
    <w:rsid w:val="00C20409"/>
    <w:pPr>
      <w:spacing w:after="0" w:line="240" w:lineRule="auto"/>
    </w:pPr>
    <w:rPr>
      <w:rFonts w:ascii="Calibri" w:eastAsia="Calibri" w:hAnsi="Calibri" w:cs="Times New Roman"/>
      <w:sz w:val="20"/>
      <w:szCs w:val="20"/>
      <w:lang w:val="es-ES" w:eastAsia="en-US"/>
    </w:rPr>
  </w:style>
  <w:style w:type="character" w:customStyle="1" w:styleId="TextocomentarioCar">
    <w:name w:val="Texto comentario Car"/>
    <w:basedOn w:val="Fuentedeprrafopredeter"/>
    <w:link w:val="Textocomentario"/>
    <w:uiPriority w:val="99"/>
    <w:semiHidden/>
    <w:rsid w:val="00C20409"/>
    <w:rPr>
      <w:rFonts w:ascii="Calibri" w:eastAsia="Calibri" w:hAnsi="Calibri" w:cs="Times New Roman"/>
      <w:sz w:val="20"/>
      <w:szCs w:val="2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FF60F-D702-47AE-AE3B-B3DAED579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2305</Words>
  <Characters>12680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DANIEL</cp:lastModifiedBy>
  <cp:revision>2</cp:revision>
  <cp:lastPrinted>2016-02-26T22:33:00Z</cp:lastPrinted>
  <dcterms:created xsi:type="dcterms:W3CDTF">2021-05-28T19:59:00Z</dcterms:created>
  <dcterms:modified xsi:type="dcterms:W3CDTF">2021-05-28T19:59:00Z</dcterms:modified>
</cp:coreProperties>
</file>