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153A42" w:rsidRPr="0009216E" w14:paraId="787EF9E1" w14:textId="77777777" w:rsidTr="00153A42">
        <w:tc>
          <w:tcPr>
            <w:tcW w:w="8828" w:type="dxa"/>
          </w:tcPr>
          <w:p w14:paraId="4F1E331D" w14:textId="77777777" w:rsidR="009D3F48" w:rsidRPr="0009216E" w:rsidRDefault="009D3F48" w:rsidP="00E950FE">
            <w:pPr>
              <w:jc w:val="center"/>
              <w:rPr>
                <w:rFonts w:ascii="Arial" w:hAnsi="Arial" w:cs="Arial"/>
                <w:sz w:val="40"/>
                <w:szCs w:val="40"/>
              </w:rPr>
            </w:pPr>
            <w:bookmarkStart w:id="0" w:name="_GoBack"/>
            <w:bookmarkEnd w:id="0"/>
          </w:p>
          <w:p w14:paraId="58F57C6D" w14:textId="77777777" w:rsidR="00153A42" w:rsidRPr="0009216E" w:rsidRDefault="009D3F48" w:rsidP="00E950FE">
            <w:pPr>
              <w:jc w:val="center"/>
              <w:rPr>
                <w:rFonts w:ascii="Arial" w:hAnsi="Arial" w:cs="Arial"/>
                <w:sz w:val="40"/>
                <w:szCs w:val="40"/>
              </w:rPr>
            </w:pPr>
            <w:r w:rsidRPr="0009216E">
              <w:rPr>
                <w:rFonts w:ascii="Arial" w:hAnsi="Arial" w:cs="Arial"/>
                <w:sz w:val="40"/>
                <w:szCs w:val="40"/>
              </w:rPr>
              <w:t>I</w:t>
            </w:r>
            <w:r w:rsidR="004C2034" w:rsidRPr="0009216E">
              <w:rPr>
                <w:rFonts w:ascii="Arial" w:hAnsi="Arial" w:cs="Arial"/>
                <w:sz w:val="40"/>
                <w:szCs w:val="40"/>
              </w:rPr>
              <w:t>NSTITUTO SUPERIOR DE EDUCACIÓN FÍSICA</w:t>
            </w:r>
          </w:p>
          <w:p w14:paraId="549BCFC7" w14:textId="61FA4352" w:rsidR="003B1E92" w:rsidRPr="0009216E" w:rsidRDefault="003B1E92" w:rsidP="00E950FE">
            <w:pPr>
              <w:jc w:val="center"/>
              <w:rPr>
                <w:rFonts w:ascii="Arial" w:hAnsi="Arial" w:cs="Arial"/>
                <w:sz w:val="40"/>
                <w:szCs w:val="40"/>
              </w:rPr>
            </w:pPr>
          </w:p>
        </w:tc>
      </w:tr>
      <w:tr w:rsidR="00153A42" w:rsidRPr="0009216E" w14:paraId="5D81E814" w14:textId="77777777" w:rsidTr="00153A42">
        <w:tc>
          <w:tcPr>
            <w:tcW w:w="8828" w:type="dxa"/>
          </w:tcPr>
          <w:p w14:paraId="3A451EDB" w14:textId="77777777" w:rsidR="008B139F" w:rsidRPr="0009216E" w:rsidRDefault="008B139F">
            <w:pPr>
              <w:rPr>
                <w:rFonts w:ascii="Arial" w:hAnsi="Arial" w:cs="Arial"/>
                <w:sz w:val="40"/>
                <w:szCs w:val="40"/>
              </w:rPr>
            </w:pPr>
          </w:p>
          <w:p w14:paraId="08BD839D" w14:textId="77777777" w:rsidR="00153A42" w:rsidRPr="0009216E" w:rsidRDefault="004C2034" w:rsidP="003B1E92">
            <w:pPr>
              <w:jc w:val="center"/>
              <w:rPr>
                <w:rFonts w:ascii="Arial" w:hAnsi="Arial" w:cs="Arial"/>
                <w:sz w:val="40"/>
                <w:szCs w:val="40"/>
              </w:rPr>
            </w:pPr>
            <w:r w:rsidRPr="0009216E">
              <w:rPr>
                <w:rFonts w:ascii="Arial" w:hAnsi="Arial" w:cs="Arial"/>
                <w:sz w:val="40"/>
                <w:szCs w:val="40"/>
              </w:rPr>
              <w:t>PROFESORADO EN EDUCACIÓN FÍSICA</w:t>
            </w:r>
          </w:p>
          <w:p w14:paraId="696EDF85" w14:textId="77777777" w:rsidR="008B139F" w:rsidRPr="0009216E" w:rsidRDefault="008B139F">
            <w:pPr>
              <w:rPr>
                <w:rFonts w:ascii="Arial" w:hAnsi="Arial" w:cs="Arial"/>
                <w:sz w:val="40"/>
                <w:szCs w:val="40"/>
              </w:rPr>
            </w:pPr>
          </w:p>
        </w:tc>
      </w:tr>
      <w:tr w:rsidR="00153A42" w:rsidRPr="0009216E" w14:paraId="678CFEC9" w14:textId="77777777" w:rsidTr="00153A42">
        <w:tc>
          <w:tcPr>
            <w:tcW w:w="8828" w:type="dxa"/>
          </w:tcPr>
          <w:p w14:paraId="5BB11D48" w14:textId="77777777" w:rsidR="008B139F" w:rsidRPr="0009216E" w:rsidRDefault="008B139F" w:rsidP="006A0FC8">
            <w:pPr>
              <w:jc w:val="center"/>
              <w:rPr>
                <w:rFonts w:ascii="Arial" w:hAnsi="Arial" w:cs="Arial"/>
                <w:sz w:val="40"/>
                <w:szCs w:val="40"/>
              </w:rPr>
            </w:pPr>
          </w:p>
          <w:p w14:paraId="34BD4114" w14:textId="516D35A0" w:rsidR="00153A42" w:rsidRPr="0009216E" w:rsidRDefault="00C67EB7" w:rsidP="006A0FC8">
            <w:pPr>
              <w:jc w:val="center"/>
              <w:rPr>
                <w:rFonts w:ascii="Arial" w:hAnsi="Arial" w:cs="Arial"/>
                <w:b/>
                <w:bCs/>
                <w:sz w:val="40"/>
                <w:szCs w:val="40"/>
              </w:rPr>
            </w:pPr>
            <w:r w:rsidRPr="0009216E">
              <w:rPr>
                <w:rFonts w:ascii="Arial" w:hAnsi="Arial" w:cs="Arial"/>
                <w:b/>
                <w:bCs/>
                <w:sz w:val="40"/>
                <w:szCs w:val="40"/>
              </w:rPr>
              <w:t>TEORÍA Y EPISTEMOLOGÍA DE LA EDUCACIÓN FÍSICA</w:t>
            </w:r>
          </w:p>
          <w:p w14:paraId="5B7661A6" w14:textId="77777777" w:rsidR="009D3F48" w:rsidRPr="0009216E" w:rsidRDefault="009D3F48" w:rsidP="006A0FC8">
            <w:pPr>
              <w:jc w:val="center"/>
              <w:rPr>
                <w:rFonts w:ascii="Arial" w:hAnsi="Arial" w:cs="Arial"/>
                <w:sz w:val="40"/>
                <w:szCs w:val="40"/>
              </w:rPr>
            </w:pPr>
          </w:p>
        </w:tc>
      </w:tr>
      <w:tr w:rsidR="00153A42" w:rsidRPr="0009216E" w14:paraId="1A1CD9F2" w14:textId="77777777" w:rsidTr="00153A42">
        <w:tc>
          <w:tcPr>
            <w:tcW w:w="8828" w:type="dxa"/>
          </w:tcPr>
          <w:p w14:paraId="27174AED" w14:textId="77777777" w:rsidR="008B139F" w:rsidRPr="0009216E" w:rsidRDefault="008B139F" w:rsidP="004C2034">
            <w:pPr>
              <w:jc w:val="both"/>
              <w:rPr>
                <w:rFonts w:ascii="Arial" w:hAnsi="Arial" w:cs="Arial"/>
                <w:b/>
                <w:sz w:val="40"/>
                <w:szCs w:val="40"/>
                <w:u w:val="single"/>
              </w:rPr>
            </w:pPr>
          </w:p>
          <w:p w14:paraId="43A21AC6" w14:textId="77777777" w:rsidR="004C2034" w:rsidRPr="0009216E" w:rsidRDefault="004C2034" w:rsidP="004C2034">
            <w:pPr>
              <w:jc w:val="both"/>
              <w:rPr>
                <w:rFonts w:ascii="Arial" w:hAnsi="Arial" w:cs="Arial"/>
                <w:bCs/>
                <w:sz w:val="28"/>
                <w:szCs w:val="28"/>
              </w:rPr>
            </w:pPr>
            <w:r w:rsidRPr="0009216E">
              <w:rPr>
                <w:rFonts w:ascii="Arial" w:hAnsi="Arial" w:cs="Arial"/>
                <w:b/>
                <w:sz w:val="28"/>
                <w:szCs w:val="28"/>
              </w:rPr>
              <w:t>TIEMPO DE CURSADO:</w:t>
            </w:r>
            <w:r w:rsidRPr="0009216E">
              <w:rPr>
                <w:rFonts w:ascii="Arial" w:hAnsi="Arial" w:cs="Arial"/>
                <w:bCs/>
                <w:sz w:val="28"/>
                <w:szCs w:val="28"/>
              </w:rPr>
              <w:t xml:space="preserve"> ANUAL</w:t>
            </w:r>
          </w:p>
          <w:p w14:paraId="3CE9EC01" w14:textId="76012CF5" w:rsidR="004C2034" w:rsidRPr="0009216E" w:rsidRDefault="004C2034" w:rsidP="004C2034">
            <w:pPr>
              <w:jc w:val="both"/>
              <w:rPr>
                <w:rFonts w:ascii="Arial" w:hAnsi="Arial" w:cs="Arial"/>
                <w:bCs/>
                <w:sz w:val="28"/>
                <w:szCs w:val="28"/>
              </w:rPr>
            </w:pPr>
            <w:r w:rsidRPr="0009216E">
              <w:rPr>
                <w:rFonts w:ascii="Arial" w:hAnsi="Arial" w:cs="Arial"/>
                <w:b/>
                <w:sz w:val="28"/>
                <w:szCs w:val="28"/>
              </w:rPr>
              <w:t>CARGA HORARIA</w:t>
            </w:r>
            <w:r w:rsidRPr="0009216E">
              <w:rPr>
                <w:rFonts w:ascii="Arial" w:hAnsi="Arial" w:cs="Arial"/>
                <w:bCs/>
                <w:sz w:val="28"/>
                <w:szCs w:val="28"/>
              </w:rPr>
              <w:t>:</w:t>
            </w:r>
            <w:r w:rsidR="00C67EB7" w:rsidRPr="0009216E">
              <w:rPr>
                <w:rFonts w:ascii="Arial" w:hAnsi="Arial" w:cs="Arial"/>
                <w:bCs/>
                <w:sz w:val="28"/>
                <w:szCs w:val="28"/>
              </w:rPr>
              <w:t>3</w:t>
            </w:r>
            <w:r w:rsidR="00C9396F" w:rsidRPr="0009216E">
              <w:rPr>
                <w:rFonts w:ascii="Arial" w:hAnsi="Arial" w:cs="Arial"/>
                <w:bCs/>
                <w:sz w:val="28"/>
                <w:szCs w:val="28"/>
              </w:rPr>
              <w:t xml:space="preserve"> </w:t>
            </w:r>
            <w:r w:rsidRPr="0009216E">
              <w:rPr>
                <w:rFonts w:ascii="Arial" w:hAnsi="Arial" w:cs="Arial"/>
                <w:bCs/>
                <w:sz w:val="28"/>
                <w:szCs w:val="28"/>
              </w:rPr>
              <w:t>HS.</w:t>
            </w:r>
          </w:p>
          <w:p w14:paraId="750FC68A" w14:textId="69547658" w:rsidR="00153A42" w:rsidRDefault="004C2034" w:rsidP="004C2034">
            <w:pPr>
              <w:rPr>
                <w:rFonts w:ascii="Arial" w:hAnsi="Arial" w:cs="Arial"/>
                <w:bCs/>
                <w:sz w:val="28"/>
                <w:szCs w:val="28"/>
              </w:rPr>
            </w:pPr>
            <w:r w:rsidRPr="0009216E">
              <w:rPr>
                <w:rFonts w:ascii="Arial" w:hAnsi="Arial" w:cs="Arial"/>
                <w:b/>
                <w:sz w:val="28"/>
                <w:szCs w:val="28"/>
              </w:rPr>
              <w:t>CUR</w:t>
            </w:r>
            <w:r w:rsidR="003B1E92" w:rsidRPr="0009216E">
              <w:rPr>
                <w:rFonts w:ascii="Arial" w:hAnsi="Arial" w:cs="Arial"/>
                <w:b/>
                <w:sz w:val="28"/>
                <w:szCs w:val="28"/>
              </w:rPr>
              <w:t>SO, DIAS Y HORARIOS</w:t>
            </w:r>
            <w:r w:rsidRPr="0009216E">
              <w:rPr>
                <w:rFonts w:ascii="Arial" w:hAnsi="Arial" w:cs="Arial"/>
                <w:b/>
                <w:sz w:val="28"/>
                <w:szCs w:val="28"/>
              </w:rPr>
              <w:t>:</w:t>
            </w:r>
            <w:r w:rsidRPr="0009216E">
              <w:rPr>
                <w:rFonts w:ascii="Arial" w:hAnsi="Arial" w:cs="Arial"/>
                <w:bCs/>
                <w:sz w:val="28"/>
                <w:szCs w:val="28"/>
              </w:rPr>
              <w:t xml:space="preserve"> TERCER AÑO</w:t>
            </w:r>
            <w:r w:rsidR="003B1E92" w:rsidRPr="0009216E">
              <w:rPr>
                <w:rFonts w:ascii="Arial" w:hAnsi="Arial" w:cs="Arial"/>
                <w:bCs/>
                <w:sz w:val="28"/>
                <w:szCs w:val="28"/>
              </w:rPr>
              <w:t xml:space="preserve"> </w:t>
            </w:r>
            <w:r w:rsidR="00316633" w:rsidRPr="0009216E">
              <w:rPr>
                <w:rFonts w:ascii="Arial" w:hAnsi="Arial" w:cs="Arial"/>
                <w:bCs/>
                <w:sz w:val="28"/>
                <w:szCs w:val="28"/>
              </w:rPr>
              <w:t>II</w:t>
            </w:r>
            <w:r w:rsidR="00D36423" w:rsidRPr="0009216E">
              <w:rPr>
                <w:rFonts w:ascii="Arial" w:hAnsi="Arial" w:cs="Arial"/>
                <w:bCs/>
                <w:sz w:val="28"/>
                <w:szCs w:val="28"/>
              </w:rPr>
              <w:t xml:space="preserve">, LUNES, </w:t>
            </w:r>
            <w:r w:rsidR="00825F06" w:rsidRPr="0009216E">
              <w:rPr>
                <w:rFonts w:ascii="Arial" w:hAnsi="Arial" w:cs="Arial"/>
                <w:bCs/>
                <w:sz w:val="28"/>
                <w:szCs w:val="28"/>
              </w:rPr>
              <w:t>16.50 A</w:t>
            </w:r>
            <w:r w:rsidR="003B1E92" w:rsidRPr="0009216E">
              <w:rPr>
                <w:rFonts w:ascii="Arial" w:hAnsi="Arial" w:cs="Arial"/>
                <w:bCs/>
                <w:sz w:val="28"/>
                <w:szCs w:val="28"/>
              </w:rPr>
              <w:t xml:space="preserve"> 1</w:t>
            </w:r>
            <w:r w:rsidR="00C67EB7" w:rsidRPr="0009216E">
              <w:rPr>
                <w:rFonts w:ascii="Arial" w:hAnsi="Arial" w:cs="Arial"/>
                <w:bCs/>
                <w:sz w:val="28"/>
                <w:szCs w:val="28"/>
              </w:rPr>
              <w:t xml:space="preserve">8.50 </w:t>
            </w:r>
            <w:r w:rsidR="003B1E92" w:rsidRPr="0009216E">
              <w:rPr>
                <w:rFonts w:ascii="Arial" w:hAnsi="Arial" w:cs="Arial"/>
                <w:bCs/>
                <w:sz w:val="28"/>
                <w:szCs w:val="28"/>
              </w:rPr>
              <w:t>HS</w:t>
            </w:r>
            <w:r w:rsidR="00D36423" w:rsidRPr="0009216E">
              <w:rPr>
                <w:rFonts w:ascii="Arial" w:hAnsi="Arial" w:cs="Arial"/>
                <w:bCs/>
                <w:sz w:val="28"/>
                <w:szCs w:val="28"/>
              </w:rPr>
              <w:t>.</w:t>
            </w:r>
          </w:p>
          <w:p w14:paraId="3879A42F" w14:textId="2720345D" w:rsidR="003B1E92" w:rsidRPr="0009216E" w:rsidRDefault="003B1E92" w:rsidP="004C2034">
            <w:pPr>
              <w:rPr>
                <w:rFonts w:ascii="Arial" w:hAnsi="Arial" w:cs="Arial"/>
                <w:bCs/>
                <w:sz w:val="28"/>
                <w:szCs w:val="28"/>
              </w:rPr>
            </w:pPr>
          </w:p>
          <w:p w14:paraId="794096B6" w14:textId="4C0349D5" w:rsidR="008B139F" w:rsidRPr="0009216E" w:rsidRDefault="008B139F" w:rsidP="004C2034">
            <w:pPr>
              <w:rPr>
                <w:rFonts w:ascii="Arial" w:hAnsi="Arial" w:cs="Arial"/>
                <w:bCs/>
                <w:sz w:val="28"/>
                <w:szCs w:val="28"/>
              </w:rPr>
            </w:pPr>
            <w:r w:rsidRPr="0009216E">
              <w:rPr>
                <w:rFonts w:ascii="Arial" w:hAnsi="Arial" w:cs="Arial"/>
                <w:b/>
                <w:sz w:val="28"/>
                <w:szCs w:val="28"/>
              </w:rPr>
              <w:t xml:space="preserve">DOCENTE: </w:t>
            </w:r>
            <w:r w:rsidRPr="0009216E">
              <w:rPr>
                <w:rFonts w:ascii="Arial" w:hAnsi="Arial" w:cs="Arial"/>
                <w:bCs/>
                <w:sz w:val="28"/>
                <w:szCs w:val="28"/>
              </w:rPr>
              <w:t xml:space="preserve">LIC. </w:t>
            </w:r>
            <w:r w:rsidR="003B1E92" w:rsidRPr="0009216E">
              <w:rPr>
                <w:rFonts w:ascii="Arial" w:hAnsi="Arial" w:cs="Arial"/>
                <w:bCs/>
                <w:sz w:val="28"/>
                <w:szCs w:val="28"/>
              </w:rPr>
              <w:t xml:space="preserve">ESP. </w:t>
            </w:r>
            <w:r w:rsidRPr="0009216E">
              <w:rPr>
                <w:rFonts w:ascii="Arial" w:hAnsi="Arial" w:cs="Arial"/>
                <w:bCs/>
                <w:sz w:val="28"/>
                <w:szCs w:val="28"/>
              </w:rPr>
              <w:t>MÓNICA SALAS</w:t>
            </w:r>
          </w:p>
          <w:p w14:paraId="3DE2CA9D" w14:textId="77777777" w:rsidR="009D3F48" w:rsidRPr="0009216E" w:rsidRDefault="009D3F48" w:rsidP="004C2034">
            <w:pPr>
              <w:rPr>
                <w:rFonts w:ascii="Arial" w:hAnsi="Arial" w:cs="Arial"/>
                <w:b/>
                <w:sz w:val="40"/>
                <w:szCs w:val="40"/>
              </w:rPr>
            </w:pPr>
          </w:p>
          <w:p w14:paraId="4083C4AC" w14:textId="77777777" w:rsidR="008B139F" w:rsidRPr="0009216E" w:rsidRDefault="008B139F" w:rsidP="004C2034">
            <w:pPr>
              <w:rPr>
                <w:rFonts w:ascii="Arial" w:hAnsi="Arial" w:cs="Arial"/>
                <w:sz w:val="40"/>
                <w:szCs w:val="40"/>
              </w:rPr>
            </w:pPr>
          </w:p>
        </w:tc>
      </w:tr>
    </w:tbl>
    <w:p w14:paraId="4F5BF3B3" w14:textId="77777777" w:rsidR="00C96069" w:rsidRPr="0009216E" w:rsidRDefault="00C96069">
      <w:pPr>
        <w:rPr>
          <w:rFonts w:ascii="Arial" w:hAnsi="Arial" w:cs="Arial"/>
          <w:sz w:val="28"/>
          <w:szCs w:val="28"/>
        </w:rPr>
      </w:pPr>
    </w:p>
    <w:p w14:paraId="15A0E9FB" w14:textId="77777777" w:rsidR="0001796B" w:rsidRPr="0009216E" w:rsidRDefault="0001796B">
      <w:pPr>
        <w:rPr>
          <w:rFonts w:ascii="Arial" w:hAnsi="Arial" w:cs="Arial"/>
        </w:rPr>
      </w:pPr>
    </w:p>
    <w:p w14:paraId="593CEE64" w14:textId="77777777" w:rsidR="0001796B" w:rsidRPr="0009216E" w:rsidRDefault="0001796B">
      <w:pPr>
        <w:rPr>
          <w:rFonts w:ascii="Arial" w:hAnsi="Arial" w:cs="Arial"/>
        </w:rPr>
      </w:pPr>
    </w:p>
    <w:p w14:paraId="1192529D" w14:textId="77777777" w:rsidR="0001796B" w:rsidRPr="0009216E" w:rsidRDefault="0001796B">
      <w:pPr>
        <w:rPr>
          <w:rFonts w:ascii="Arial" w:hAnsi="Arial" w:cs="Arial"/>
        </w:rPr>
      </w:pPr>
    </w:p>
    <w:p w14:paraId="3578142C" w14:textId="77777777" w:rsidR="0001796B" w:rsidRPr="0009216E" w:rsidRDefault="0001796B">
      <w:pPr>
        <w:rPr>
          <w:rFonts w:ascii="Arial" w:hAnsi="Arial" w:cs="Arial"/>
        </w:rPr>
      </w:pPr>
    </w:p>
    <w:p w14:paraId="5AAAAC3B" w14:textId="77777777" w:rsidR="0001796B" w:rsidRPr="0009216E" w:rsidRDefault="0001796B">
      <w:pPr>
        <w:rPr>
          <w:rFonts w:ascii="Arial" w:hAnsi="Arial" w:cs="Arial"/>
        </w:rPr>
      </w:pPr>
    </w:p>
    <w:p w14:paraId="609E41E0" w14:textId="62906173" w:rsidR="0001796B" w:rsidRDefault="00AF1D2B" w:rsidP="00AF1D2B">
      <w:pPr>
        <w:tabs>
          <w:tab w:val="left" w:pos="6744"/>
        </w:tabs>
        <w:rPr>
          <w:rFonts w:ascii="Arial" w:hAnsi="Arial" w:cs="Arial"/>
        </w:rPr>
      </w:pPr>
      <w:r>
        <w:rPr>
          <w:rFonts w:ascii="Arial" w:hAnsi="Arial" w:cs="Arial"/>
        </w:rPr>
        <w:tab/>
      </w:r>
    </w:p>
    <w:p w14:paraId="57F75BE8" w14:textId="478DB909" w:rsidR="00AF1D2B" w:rsidRDefault="00AF1D2B" w:rsidP="00AF1D2B">
      <w:pPr>
        <w:tabs>
          <w:tab w:val="left" w:pos="6744"/>
        </w:tabs>
        <w:rPr>
          <w:rFonts w:ascii="Arial" w:hAnsi="Arial" w:cs="Arial"/>
        </w:rPr>
      </w:pPr>
    </w:p>
    <w:p w14:paraId="23005B5F" w14:textId="730D6FAC" w:rsidR="00AF1D2B" w:rsidRDefault="00AF1D2B" w:rsidP="00AF1D2B">
      <w:pPr>
        <w:tabs>
          <w:tab w:val="left" w:pos="6744"/>
        </w:tabs>
        <w:rPr>
          <w:rFonts w:ascii="Arial" w:hAnsi="Arial" w:cs="Arial"/>
        </w:rPr>
      </w:pPr>
    </w:p>
    <w:p w14:paraId="658214D0" w14:textId="77777777" w:rsidR="0078209F" w:rsidRPr="0009216E" w:rsidRDefault="0078209F" w:rsidP="00AF1D2B">
      <w:pPr>
        <w:tabs>
          <w:tab w:val="left" w:pos="6744"/>
        </w:tabs>
        <w:rPr>
          <w:rFonts w:ascii="Arial" w:hAnsi="Arial" w:cs="Arial"/>
        </w:rPr>
      </w:pPr>
    </w:p>
    <w:p w14:paraId="145086C5" w14:textId="77777777" w:rsidR="0048605A" w:rsidRPr="0009216E" w:rsidRDefault="009D3F48" w:rsidP="008A4DA1">
      <w:pPr>
        <w:spacing w:before="100" w:beforeAutospacing="1" w:after="100" w:afterAutospacing="1" w:line="360" w:lineRule="auto"/>
        <w:ind w:firstLine="708"/>
        <w:jc w:val="center"/>
        <w:textAlignment w:val="top"/>
        <w:rPr>
          <w:rFonts w:ascii="Arial" w:eastAsia="Times New Roman" w:hAnsi="Arial" w:cs="Arial"/>
          <w:b/>
          <w:bCs/>
          <w:sz w:val="24"/>
          <w:szCs w:val="24"/>
          <w:lang w:eastAsia="es-AR"/>
        </w:rPr>
      </w:pPr>
      <w:r w:rsidRPr="0009216E">
        <w:rPr>
          <w:rFonts w:ascii="Arial" w:eastAsia="Times New Roman" w:hAnsi="Arial" w:cs="Arial"/>
          <w:b/>
          <w:bCs/>
          <w:sz w:val="24"/>
          <w:szCs w:val="24"/>
          <w:lang w:eastAsia="es-AR"/>
        </w:rPr>
        <w:lastRenderedPageBreak/>
        <w:t>F</w:t>
      </w:r>
      <w:r w:rsidR="0048605A" w:rsidRPr="0009216E">
        <w:rPr>
          <w:rFonts w:ascii="Arial" w:eastAsia="Times New Roman" w:hAnsi="Arial" w:cs="Arial"/>
          <w:b/>
          <w:bCs/>
          <w:sz w:val="24"/>
          <w:szCs w:val="24"/>
          <w:lang w:eastAsia="es-AR"/>
        </w:rPr>
        <w:t>UNDAMENTACI</w:t>
      </w:r>
      <w:r w:rsidR="004B0AF4" w:rsidRPr="0009216E">
        <w:rPr>
          <w:rFonts w:ascii="Arial" w:eastAsia="Times New Roman" w:hAnsi="Arial" w:cs="Arial"/>
          <w:b/>
          <w:bCs/>
          <w:sz w:val="24"/>
          <w:szCs w:val="24"/>
          <w:lang w:eastAsia="es-AR"/>
        </w:rPr>
        <w:t>Ó</w:t>
      </w:r>
      <w:r w:rsidR="0048605A" w:rsidRPr="0009216E">
        <w:rPr>
          <w:rFonts w:ascii="Arial" w:eastAsia="Times New Roman" w:hAnsi="Arial" w:cs="Arial"/>
          <w:b/>
          <w:bCs/>
          <w:sz w:val="24"/>
          <w:szCs w:val="24"/>
          <w:lang w:eastAsia="es-AR"/>
        </w:rPr>
        <w:t>N:</w:t>
      </w:r>
    </w:p>
    <w:p w14:paraId="52B4C8F9" w14:textId="2C47DF86" w:rsidR="00331BE2" w:rsidRPr="0009216E" w:rsidRDefault="00331BE2" w:rsidP="008A4DA1">
      <w:pPr>
        <w:spacing w:after="0" w:line="360" w:lineRule="auto"/>
        <w:jc w:val="both"/>
        <w:rPr>
          <w:rFonts w:ascii="Arial" w:hAnsi="Arial" w:cs="Arial"/>
          <w:sz w:val="24"/>
          <w:szCs w:val="24"/>
        </w:rPr>
      </w:pPr>
      <w:r w:rsidRPr="0009216E">
        <w:rPr>
          <w:rFonts w:ascii="Arial" w:hAnsi="Arial" w:cs="Arial"/>
          <w:sz w:val="24"/>
          <w:szCs w:val="24"/>
        </w:rPr>
        <w:t xml:space="preserve">La formación de la y el profesor de EDUCACIÓN FÍSICA, requiere </w:t>
      </w:r>
      <w:r w:rsidR="0009216E" w:rsidRPr="0009216E">
        <w:rPr>
          <w:rFonts w:ascii="Arial" w:hAnsi="Arial" w:cs="Arial"/>
          <w:sz w:val="24"/>
          <w:szCs w:val="24"/>
        </w:rPr>
        <w:t>más</w:t>
      </w:r>
      <w:r w:rsidRPr="0009216E">
        <w:rPr>
          <w:rFonts w:ascii="Arial" w:hAnsi="Arial" w:cs="Arial"/>
          <w:sz w:val="24"/>
          <w:szCs w:val="24"/>
        </w:rPr>
        <w:t xml:space="preserve"> allá del conocimiento dis</w:t>
      </w:r>
      <w:r w:rsidR="00A079E3" w:rsidRPr="0009216E">
        <w:rPr>
          <w:rFonts w:ascii="Arial" w:hAnsi="Arial" w:cs="Arial"/>
          <w:sz w:val="24"/>
          <w:szCs w:val="24"/>
        </w:rPr>
        <w:t>ci</w:t>
      </w:r>
      <w:r w:rsidRPr="0009216E">
        <w:rPr>
          <w:rFonts w:ascii="Arial" w:hAnsi="Arial" w:cs="Arial"/>
          <w:sz w:val="24"/>
          <w:szCs w:val="24"/>
        </w:rPr>
        <w:t xml:space="preserve">plinar propio del espacio, de una instancia de profunda reflexión. Y que la misma lo lleve a transitar variados </w:t>
      </w:r>
      <w:r w:rsidR="00A079E3" w:rsidRPr="0009216E">
        <w:rPr>
          <w:rFonts w:ascii="Arial" w:hAnsi="Arial" w:cs="Arial"/>
          <w:sz w:val="24"/>
          <w:szCs w:val="24"/>
        </w:rPr>
        <w:t>momentos</w:t>
      </w:r>
      <w:r w:rsidRPr="0009216E">
        <w:rPr>
          <w:rFonts w:ascii="Arial" w:hAnsi="Arial" w:cs="Arial"/>
          <w:sz w:val="24"/>
          <w:szCs w:val="24"/>
        </w:rPr>
        <w:t xml:space="preserve">, haciendo uso de la revisión y </w:t>
      </w:r>
      <w:r w:rsidR="00A079E3" w:rsidRPr="0009216E">
        <w:rPr>
          <w:rFonts w:ascii="Arial" w:hAnsi="Arial" w:cs="Arial"/>
          <w:sz w:val="24"/>
          <w:szCs w:val="24"/>
        </w:rPr>
        <w:t>puesta</w:t>
      </w:r>
      <w:r w:rsidRPr="0009216E">
        <w:rPr>
          <w:rFonts w:ascii="Arial" w:hAnsi="Arial" w:cs="Arial"/>
          <w:sz w:val="24"/>
          <w:szCs w:val="24"/>
        </w:rPr>
        <w:t xml:space="preserve"> en </w:t>
      </w:r>
      <w:r w:rsidR="00A079E3" w:rsidRPr="0009216E">
        <w:rPr>
          <w:rFonts w:ascii="Arial" w:hAnsi="Arial" w:cs="Arial"/>
          <w:sz w:val="24"/>
          <w:szCs w:val="24"/>
        </w:rPr>
        <w:t>práctica</w:t>
      </w:r>
      <w:r w:rsidRPr="0009216E">
        <w:rPr>
          <w:rFonts w:ascii="Arial" w:hAnsi="Arial" w:cs="Arial"/>
          <w:sz w:val="24"/>
          <w:szCs w:val="24"/>
        </w:rPr>
        <w:t xml:space="preserve"> de </w:t>
      </w:r>
      <w:r w:rsidR="00A079E3" w:rsidRPr="0009216E">
        <w:rPr>
          <w:rFonts w:ascii="Arial" w:hAnsi="Arial" w:cs="Arial"/>
          <w:sz w:val="24"/>
          <w:szCs w:val="24"/>
        </w:rPr>
        <w:t>saberes</w:t>
      </w:r>
      <w:r w:rsidRPr="0009216E">
        <w:rPr>
          <w:rFonts w:ascii="Arial" w:hAnsi="Arial" w:cs="Arial"/>
          <w:sz w:val="24"/>
          <w:szCs w:val="24"/>
        </w:rPr>
        <w:t xml:space="preserve"> y conocimientos </w:t>
      </w:r>
      <w:r w:rsidR="00A079E3" w:rsidRPr="0009216E">
        <w:rPr>
          <w:rFonts w:ascii="Arial" w:hAnsi="Arial" w:cs="Arial"/>
          <w:sz w:val="24"/>
          <w:szCs w:val="24"/>
        </w:rPr>
        <w:t>problematizándolos</w:t>
      </w:r>
      <w:r w:rsidRPr="0009216E">
        <w:rPr>
          <w:rFonts w:ascii="Arial" w:hAnsi="Arial" w:cs="Arial"/>
          <w:sz w:val="24"/>
          <w:szCs w:val="24"/>
        </w:rPr>
        <w:t xml:space="preserve"> a luz de la realidad actual.</w:t>
      </w:r>
    </w:p>
    <w:p w14:paraId="02F35B3F" w14:textId="682B01FF" w:rsidR="00525EEA" w:rsidRPr="0009216E" w:rsidRDefault="008F40BF" w:rsidP="008A4DA1">
      <w:pPr>
        <w:spacing w:after="0" w:line="360" w:lineRule="auto"/>
        <w:jc w:val="both"/>
        <w:rPr>
          <w:rFonts w:ascii="Arial" w:hAnsi="Arial" w:cs="Arial"/>
          <w:sz w:val="24"/>
          <w:szCs w:val="24"/>
        </w:rPr>
      </w:pPr>
      <w:r w:rsidRPr="0009216E">
        <w:rPr>
          <w:rFonts w:ascii="Arial" w:hAnsi="Arial" w:cs="Arial"/>
          <w:sz w:val="24"/>
          <w:szCs w:val="24"/>
        </w:rPr>
        <w:t>En este sentido los procesos de indagación e investigación que podemos llevar a cabo, permitirán a los futuros docentes analizar las trayectorias atravesadas por el espacio curricular en cuestión.</w:t>
      </w:r>
      <w:r w:rsidR="00B85887" w:rsidRPr="0009216E">
        <w:rPr>
          <w:rFonts w:ascii="Arial" w:hAnsi="Arial" w:cs="Arial"/>
          <w:sz w:val="24"/>
          <w:szCs w:val="24"/>
        </w:rPr>
        <w:t xml:space="preserve"> </w:t>
      </w:r>
      <w:r w:rsidR="00525EEA" w:rsidRPr="0009216E">
        <w:rPr>
          <w:rFonts w:ascii="Arial" w:hAnsi="Arial" w:cs="Arial"/>
          <w:sz w:val="24"/>
          <w:szCs w:val="24"/>
        </w:rPr>
        <w:t>Por ello el espacio, hará uso de la</w:t>
      </w:r>
      <w:r w:rsidR="008A4DA1" w:rsidRPr="0009216E">
        <w:rPr>
          <w:rFonts w:ascii="Arial" w:hAnsi="Arial" w:cs="Arial"/>
          <w:sz w:val="24"/>
          <w:szCs w:val="24"/>
        </w:rPr>
        <w:t xml:space="preserve"> reflexión epistemológica y </w:t>
      </w:r>
      <w:r w:rsidR="00B85887" w:rsidRPr="0009216E">
        <w:rPr>
          <w:rFonts w:ascii="Arial" w:hAnsi="Arial" w:cs="Arial"/>
          <w:sz w:val="24"/>
          <w:szCs w:val="24"/>
        </w:rPr>
        <w:t>teórica</w:t>
      </w:r>
      <w:r w:rsidR="008A4DA1" w:rsidRPr="0009216E">
        <w:rPr>
          <w:rFonts w:ascii="Arial" w:hAnsi="Arial" w:cs="Arial"/>
          <w:sz w:val="24"/>
          <w:szCs w:val="24"/>
        </w:rPr>
        <w:t xml:space="preserve">, </w:t>
      </w:r>
      <w:r w:rsidR="00B85887" w:rsidRPr="0009216E">
        <w:rPr>
          <w:rFonts w:ascii="Arial" w:hAnsi="Arial" w:cs="Arial"/>
          <w:sz w:val="24"/>
          <w:szCs w:val="24"/>
        </w:rPr>
        <w:t>desarrollándose</w:t>
      </w:r>
      <w:r w:rsidR="008A4DA1" w:rsidRPr="0009216E">
        <w:rPr>
          <w:rFonts w:ascii="Arial" w:hAnsi="Arial" w:cs="Arial"/>
          <w:sz w:val="24"/>
          <w:szCs w:val="24"/>
        </w:rPr>
        <w:t xml:space="preserve"> estas desde un estatuto propio y de forma curricular independiente. </w:t>
      </w:r>
    </w:p>
    <w:p w14:paraId="6AA8986E" w14:textId="52B65A84" w:rsidR="008F40BF" w:rsidRPr="0009216E" w:rsidRDefault="00B85887" w:rsidP="008A4DA1">
      <w:pPr>
        <w:spacing w:after="0" w:line="360" w:lineRule="auto"/>
        <w:jc w:val="both"/>
        <w:rPr>
          <w:rFonts w:ascii="Arial" w:hAnsi="Arial" w:cs="Arial"/>
          <w:sz w:val="24"/>
          <w:szCs w:val="24"/>
        </w:rPr>
      </w:pPr>
      <w:r w:rsidRPr="0009216E">
        <w:rPr>
          <w:rFonts w:ascii="Arial" w:hAnsi="Arial" w:cs="Arial"/>
          <w:sz w:val="24"/>
          <w:szCs w:val="24"/>
        </w:rPr>
        <w:t xml:space="preserve">En el recorrido que planteamos el sujeto de conocimiento transitara momentos teóricos y empíricos, desde una mirada constructiva y cotejando a través de situaciones problemáticas. </w:t>
      </w:r>
    </w:p>
    <w:p w14:paraId="065DA486" w14:textId="066288FD" w:rsidR="00331BE2" w:rsidRPr="0009216E" w:rsidRDefault="0016731A" w:rsidP="0016731A">
      <w:pPr>
        <w:spacing w:after="0" w:line="360" w:lineRule="auto"/>
        <w:jc w:val="both"/>
        <w:rPr>
          <w:rFonts w:ascii="Arial" w:hAnsi="Arial" w:cs="Arial"/>
        </w:rPr>
      </w:pPr>
      <w:r w:rsidRPr="0009216E">
        <w:rPr>
          <w:rFonts w:ascii="Arial" w:hAnsi="Arial" w:cs="Arial"/>
          <w:sz w:val="24"/>
          <w:szCs w:val="24"/>
        </w:rPr>
        <w:t>Asimismo,</w:t>
      </w:r>
      <w:r w:rsidR="00B85887" w:rsidRPr="0009216E">
        <w:rPr>
          <w:rFonts w:ascii="Arial" w:hAnsi="Arial" w:cs="Arial"/>
          <w:sz w:val="24"/>
          <w:szCs w:val="24"/>
        </w:rPr>
        <w:t xml:space="preserve"> problematizar situaciones permite activar variados recursos, arribando a esquemas de respuestas que permitan el abordaje de una situación. Ciertamente la educación física actual desde diversos enfoque</w:t>
      </w:r>
      <w:r w:rsidRPr="0009216E">
        <w:rPr>
          <w:rFonts w:ascii="Arial" w:hAnsi="Arial" w:cs="Arial"/>
          <w:sz w:val="24"/>
          <w:szCs w:val="24"/>
        </w:rPr>
        <w:t>s</w:t>
      </w:r>
      <w:r w:rsidR="00B85887" w:rsidRPr="0009216E">
        <w:rPr>
          <w:rFonts w:ascii="Arial" w:hAnsi="Arial" w:cs="Arial"/>
          <w:sz w:val="24"/>
          <w:szCs w:val="24"/>
        </w:rPr>
        <w:t xml:space="preserve"> necesita problematizar diversas situaciones, desde una mirada integral, diversa e inclusiva. </w:t>
      </w:r>
      <w:r w:rsidR="00331BE2" w:rsidRPr="0009216E">
        <w:rPr>
          <w:rFonts w:ascii="Arial" w:hAnsi="Arial" w:cs="Arial"/>
        </w:rPr>
        <w:t xml:space="preserve"> </w:t>
      </w:r>
    </w:p>
    <w:p w14:paraId="6C7FFC8B" w14:textId="0FFD6042" w:rsidR="0016731A" w:rsidRPr="0009216E" w:rsidRDefault="00991B1C" w:rsidP="0016731A">
      <w:pPr>
        <w:spacing w:after="0" w:line="360" w:lineRule="auto"/>
        <w:jc w:val="both"/>
        <w:rPr>
          <w:rFonts w:ascii="Arial" w:hAnsi="Arial" w:cs="Arial"/>
          <w:sz w:val="24"/>
          <w:szCs w:val="24"/>
        </w:rPr>
      </w:pPr>
      <w:r w:rsidRPr="0009216E">
        <w:rPr>
          <w:rFonts w:ascii="Arial" w:hAnsi="Arial" w:cs="Arial"/>
          <w:sz w:val="24"/>
          <w:szCs w:val="24"/>
        </w:rPr>
        <w:t xml:space="preserve">La Teoría de la Educación Física puede ir constituyéndose en el tramado de los aportes de las diferentes perspectivas </w:t>
      </w:r>
      <w:r w:rsidR="00830E49" w:rsidRPr="0009216E">
        <w:rPr>
          <w:rFonts w:ascii="Arial" w:hAnsi="Arial" w:cs="Arial"/>
          <w:sz w:val="24"/>
          <w:szCs w:val="24"/>
        </w:rPr>
        <w:t>científicas</w:t>
      </w:r>
      <w:r w:rsidRPr="0009216E">
        <w:rPr>
          <w:rFonts w:ascii="Arial" w:hAnsi="Arial" w:cs="Arial"/>
          <w:sz w:val="24"/>
          <w:szCs w:val="24"/>
        </w:rPr>
        <w:t xml:space="preserve">, filosóficas y políticas, de cara a ir engrosando los argumentos que sostienen unas prácticas pedagógicas corporales y motrices adecuadas a las necesidades, posibilidades y deseos de las personas en este nuevo siglo. Se trata de lograr una formación teórica y formación en teorías, aportando sistemas teóricos y procesos de teorización. </w:t>
      </w:r>
    </w:p>
    <w:p w14:paraId="585B5530" w14:textId="1D5D7ED7" w:rsidR="00F36AE0" w:rsidRPr="0009216E" w:rsidRDefault="00F36AE0" w:rsidP="00F36AE0">
      <w:pPr>
        <w:pStyle w:val="NormalWeb"/>
        <w:shd w:val="clear" w:color="auto" w:fill="FFFFFF"/>
        <w:spacing w:before="0" w:after="0" w:line="360" w:lineRule="auto"/>
        <w:jc w:val="both"/>
        <w:rPr>
          <w:rFonts w:ascii="Arial" w:hAnsi="Arial" w:cs="Arial"/>
        </w:rPr>
      </w:pPr>
      <w:r w:rsidRPr="0009216E">
        <w:rPr>
          <w:rFonts w:ascii="Arial" w:hAnsi="Arial" w:cs="Arial"/>
        </w:rPr>
        <w:t>En este recorrido podemos decir que la </w:t>
      </w:r>
      <w:r w:rsidRPr="0009216E">
        <w:rPr>
          <w:rStyle w:val="Textoennegrita"/>
          <w:rFonts w:ascii="Arial" w:hAnsi="Arial" w:cs="Arial"/>
          <w:b w:val="0"/>
          <w:bCs w:val="0"/>
        </w:rPr>
        <w:t>concepción de la E</w:t>
      </w:r>
      <w:r w:rsidR="008471BF" w:rsidRPr="0009216E">
        <w:rPr>
          <w:rStyle w:val="Textoennegrita"/>
          <w:rFonts w:ascii="Arial" w:hAnsi="Arial" w:cs="Arial"/>
          <w:b w:val="0"/>
          <w:bCs w:val="0"/>
        </w:rPr>
        <w:t xml:space="preserve">ducación </w:t>
      </w:r>
      <w:r w:rsidRPr="0009216E">
        <w:rPr>
          <w:rStyle w:val="Textoennegrita"/>
          <w:rFonts w:ascii="Arial" w:hAnsi="Arial" w:cs="Arial"/>
          <w:b w:val="0"/>
          <w:bCs w:val="0"/>
        </w:rPr>
        <w:t>F</w:t>
      </w:r>
      <w:r w:rsidR="008471BF" w:rsidRPr="0009216E">
        <w:rPr>
          <w:rStyle w:val="Textoennegrita"/>
          <w:rFonts w:ascii="Arial" w:hAnsi="Arial" w:cs="Arial"/>
          <w:b w:val="0"/>
          <w:bCs w:val="0"/>
        </w:rPr>
        <w:t>ísica</w:t>
      </w:r>
      <w:r w:rsidRPr="0009216E">
        <w:rPr>
          <w:rFonts w:ascii="Arial" w:hAnsi="Arial" w:cs="Arial"/>
        </w:rPr>
        <w:t> no ha sido la misma según la etapa histórica, soci</w:t>
      </w:r>
      <w:r w:rsidR="008471BF" w:rsidRPr="0009216E">
        <w:rPr>
          <w:rFonts w:ascii="Arial" w:hAnsi="Arial" w:cs="Arial"/>
        </w:rPr>
        <w:t>al o culturar</w:t>
      </w:r>
      <w:r w:rsidRPr="0009216E">
        <w:rPr>
          <w:rFonts w:ascii="Arial" w:hAnsi="Arial" w:cs="Arial"/>
        </w:rPr>
        <w:t xml:space="preserve"> en que se ha desarrollado. </w:t>
      </w:r>
      <w:r w:rsidR="008471BF" w:rsidRPr="0009216E">
        <w:rPr>
          <w:rFonts w:ascii="Arial" w:hAnsi="Arial" w:cs="Arial"/>
        </w:rPr>
        <w:t>Por ello</w:t>
      </w:r>
      <w:r w:rsidRPr="0009216E">
        <w:rPr>
          <w:rFonts w:ascii="Arial" w:hAnsi="Arial" w:cs="Arial"/>
        </w:rPr>
        <w:t>, una de las misiones de la </w:t>
      </w:r>
      <w:r w:rsidRPr="0009216E">
        <w:rPr>
          <w:rStyle w:val="Textoennegrita"/>
          <w:rFonts w:ascii="Arial" w:hAnsi="Arial" w:cs="Arial"/>
          <w:b w:val="0"/>
          <w:bCs w:val="0"/>
        </w:rPr>
        <w:t>epistemología</w:t>
      </w:r>
      <w:r w:rsidRPr="0009216E">
        <w:rPr>
          <w:rFonts w:ascii="Arial" w:hAnsi="Arial" w:cs="Arial"/>
        </w:rPr>
        <w:t> de la educación física es el estudio y análisis de las distintas concepciones en su paso por la historia, todo ello con el fin de llegar a una conclusión válida que fundamente la significación global de la</w:t>
      </w:r>
      <w:r w:rsidR="008471BF" w:rsidRPr="0009216E">
        <w:rPr>
          <w:rFonts w:ascii="Arial" w:hAnsi="Arial" w:cs="Arial"/>
        </w:rPr>
        <w:t xml:space="preserve"> educación física</w:t>
      </w:r>
      <w:r w:rsidRPr="0009216E">
        <w:rPr>
          <w:rFonts w:ascii="Arial" w:hAnsi="Arial" w:cs="Arial"/>
        </w:rPr>
        <w:t xml:space="preserve"> en la sociedad actual.</w:t>
      </w:r>
    </w:p>
    <w:p w14:paraId="0DA4B6B1" w14:textId="77777777" w:rsidR="0009216E" w:rsidRDefault="00830E49" w:rsidP="001A3BCD">
      <w:pPr>
        <w:spacing w:after="0" w:line="360" w:lineRule="auto"/>
        <w:jc w:val="both"/>
        <w:rPr>
          <w:rFonts w:ascii="Arial" w:hAnsi="Arial" w:cs="Arial"/>
          <w:sz w:val="24"/>
          <w:szCs w:val="24"/>
        </w:rPr>
      </w:pPr>
      <w:r w:rsidRPr="0009216E">
        <w:rPr>
          <w:rFonts w:ascii="Arial" w:hAnsi="Arial" w:cs="Arial"/>
          <w:sz w:val="24"/>
          <w:szCs w:val="24"/>
        </w:rPr>
        <w:lastRenderedPageBreak/>
        <w:t>En este sentido y es importante aclarar que l</w:t>
      </w:r>
      <w:r w:rsidR="00991B1C" w:rsidRPr="0009216E">
        <w:rPr>
          <w:rFonts w:ascii="Arial" w:hAnsi="Arial" w:cs="Arial"/>
          <w:sz w:val="24"/>
          <w:szCs w:val="24"/>
        </w:rPr>
        <w:t>a teoría, ha sido entendida como un conjunto poco significativo de informaciones acumulativas, por lo cual se ha limitado la potencialidad de influir en las prácticas. Por el contrario, la práctica en la formación se la ha relacionado con la transmisión de recetas para la actuación.</w:t>
      </w:r>
    </w:p>
    <w:p w14:paraId="6CABCD94" w14:textId="391E84A8" w:rsidR="00830E49" w:rsidRPr="0009216E" w:rsidRDefault="00991B1C" w:rsidP="001A3BCD">
      <w:pPr>
        <w:spacing w:after="0" w:line="360" w:lineRule="auto"/>
        <w:jc w:val="both"/>
        <w:rPr>
          <w:rFonts w:ascii="Arial" w:hAnsi="Arial" w:cs="Arial"/>
          <w:sz w:val="24"/>
          <w:szCs w:val="24"/>
        </w:rPr>
      </w:pPr>
      <w:r w:rsidRPr="0009216E">
        <w:rPr>
          <w:rFonts w:ascii="Arial" w:hAnsi="Arial" w:cs="Arial"/>
          <w:sz w:val="24"/>
          <w:szCs w:val="24"/>
        </w:rPr>
        <w:t xml:space="preserve">En realidad, las recetas son el instrumento más “puramente teórico” al ser enseñadas sin el ejercicio reflexivo de la contextualización, es decir, sin teorización. </w:t>
      </w:r>
    </w:p>
    <w:p w14:paraId="689DF756" w14:textId="62D3F327" w:rsidR="00562664" w:rsidRDefault="00991B1C" w:rsidP="001A3BCD">
      <w:pPr>
        <w:spacing w:after="0" w:line="360" w:lineRule="auto"/>
        <w:jc w:val="both"/>
        <w:rPr>
          <w:rFonts w:ascii="Arial" w:hAnsi="Arial" w:cs="Arial"/>
          <w:sz w:val="24"/>
          <w:szCs w:val="24"/>
        </w:rPr>
      </w:pPr>
      <w:r w:rsidRPr="0009216E">
        <w:rPr>
          <w:rFonts w:ascii="Arial" w:hAnsi="Arial" w:cs="Arial"/>
          <w:sz w:val="24"/>
          <w:szCs w:val="24"/>
        </w:rPr>
        <w:t xml:space="preserve">En una primera aproximación, se podría caracterizar a las teorías como las ideas que participan en las prácticas, pues toda práctica contiene ideas. Si la práctica es el conjunto de acciones (o intervenciones) que los sujetos realizan en su vida social, las teorías animan, justifican, explican, motivan, distinguen, describen, esas prácticas. Esas ideas no siempre son conscientes, elaboradas, sistemáticas, reflexionadas o </w:t>
      </w:r>
      <w:r w:rsidR="00562664" w:rsidRPr="0009216E">
        <w:rPr>
          <w:rFonts w:ascii="Arial" w:hAnsi="Arial" w:cs="Arial"/>
          <w:sz w:val="24"/>
          <w:szCs w:val="24"/>
        </w:rPr>
        <w:t>científicas</w:t>
      </w:r>
      <w:r w:rsidRPr="0009216E">
        <w:rPr>
          <w:rFonts w:ascii="Arial" w:hAnsi="Arial" w:cs="Arial"/>
          <w:sz w:val="24"/>
          <w:szCs w:val="24"/>
        </w:rPr>
        <w:t xml:space="preserve">. </w:t>
      </w:r>
    </w:p>
    <w:p w14:paraId="69D787AB" w14:textId="77777777" w:rsidR="00990E59" w:rsidRDefault="00EA3F0B" w:rsidP="001A3BCD">
      <w:pPr>
        <w:spacing w:after="0" w:line="360" w:lineRule="auto"/>
        <w:jc w:val="both"/>
        <w:rPr>
          <w:rFonts w:ascii="Arial" w:hAnsi="Arial" w:cs="Arial"/>
          <w:sz w:val="24"/>
          <w:szCs w:val="24"/>
        </w:rPr>
      </w:pPr>
      <w:r>
        <w:rPr>
          <w:rFonts w:ascii="Arial" w:hAnsi="Arial" w:cs="Arial"/>
          <w:sz w:val="24"/>
          <w:szCs w:val="24"/>
        </w:rPr>
        <w:t xml:space="preserve">Asimismo, </w:t>
      </w:r>
      <w:r w:rsidR="00990E59">
        <w:rPr>
          <w:rFonts w:ascii="Arial" w:hAnsi="Arial" w:cs="Arial"/>
          <w:sz w:val="24"/>
          <w:szCs w:val="24"/>
        </w:rPr>
        <w:t>y considerando a</w:t>
      </w:r>
      <w:r w:rsidRPr="00EA3F0B">
        <w:rPr>
          <w:rFonts w:ascii="Arial" w:hAnsi="Arial" w:cs="Arial"/>
          <w:sz w:val="24"/>
          <w:szCs w:val="24"/>
        </w:rPr>
        <w:t xml:space="preserve"> la década de los sesenta como el punto de referencia para analizar la aparición de las nuevas tendencias en Educación Física que llegan hasta nuestros días</w:t>
      </w:r>
      <w:r w:rsidR="00990E59">
        <w:rPr>
          <w:rFonts w:ascii="Arial" w:hAnsi="Arial" w:cs="Arial"/>
          <w:sz w:val="24"/>
          <w:szCs w:val="24"/>
        </w:rPr>
        <w:t>,</w:t>
      </w:r>
      <w:r w:rsidRPr="00EA3F0B">
        <w:rPr>
          <w:rFonts w:ascii="Arial" w:hAnsi="Arial" w:cs="Arial"/>
          <w:sz w:val="24"/>
          <w:szCs w:val="24"/>
        </w:rPr>
        <w:t xml:space="preserve"> nacen como resultado de nuevos estudios e investigaciones basadas en las corrientes de principios de este siglo que son analizadas por numerosos autores (Loza, 1993; Del Moral, 1993; Cecchini, 1996, etc). La interpretación de las actividades motrices que han realizado nuestros antepasados, puede servimos para comprender y analizar nuestro momento actual.</w:t>
      </w:r>
      <w:r w:rsidR="00990E59">
        <w:rPr>
          <w:rFonts w:ascii="Arial" w:hAnsi="Arial" w:cs="Arial"/>
          <w:sz w:val="24"/>
          <w:szCs w:val="24"/>
        </w:rPr>
        <w:t xml:space="preserve"> Tomando en cuenta a </w:t>
      </w:r>
      <w:r w:rsidRPr="00EA3F0B">
        <w:rPr>
          <w:rFonts w:ascii="Arial" w:hAnsi="Arial" w:cs="Arial"/>
          <w:sz w:val="24"/>
          <w:szCs w:val="24"/>
        </w:rPr>
        <w:t>Garrote (1993) las tendencias actuales más significativas son: la deportiva, la psicomotora, la expresiva</w:t>
      </w:r>
      <w:r w:rsidR="00990E59">
        <w:rPr>
          <w:rFonts w:ascii="Arial" w:hAnsi="Arial" w:cs="Arial"/>
          <w:sz w:val="24"/>
          <w:szCs w:val="24"/>
        </w:rPr>
        <w:t xml:space="preserve"> y </w:t>
      </w:r>
      <w:r w:rsidRPr="00EA3F0B">
        <w:rPr>
          <w:rFonts w:ascii="Arial" w:hAnsi="Arial" w:cs="Arial"/>
          <w:sz w:val="24"/>
          <w:szCs w:val="24"/>
        </w:rPr>
        <w:t>la educación física de base</w:t>
      </w:r>
      <w:r w:rsidR="00990E59">
        <w:rPr>
          <w:rFonts w:ascii="Arial" w:hAnsi="Arial" w:cs="Arial"/>
          <w:sz w:val="24"/>
          <w:szCs w:val="24"/>
        </w:rPr>
        <w:t>.</w:t>
      </w:r>
    </w:p>
    <w:p w14:paraId="7823FC00" w14:textId="3ED4188D" w:rsidR="00EA3F0B" w:rsidRPr="00EA3F0B" w:rsidRDefault="00990E59" w:rsidP="001A3BCD">
      <w:pPr>
        <w:spacing w:after="0" w:line="360" w:lineRule="auto"/>
        <w:jc w:val="both"/>
        <w:rPr>
          <w:rFonts w:ascii="Arial" w:hAnsi="Arial" w:cs="Arial"/>
          <w:sz w:val="24"/>
          <w:szCs w:val="24"/>
        </w:rPr>
      </w:pPr>
      <w:r>
        <w:rPr>
          <w:rFonts w:ascii="Arial" w:hAnsi="Arial" w:cs="Arial"/>
          <w:sz w:val="24"/>
          <w:szCs w:val="24"/>
        </w:rPr>
        <w:t>También se</w:t>
      </w:r>
      <w:r w:rsidR="00EA3F0B" w:rsidRPr="00EA3F0B">
        <w:rPr>
          <w:rFonts w:ascii="Arial" w:hAnsi="Arial" w:cs="Arial"/>
          <w:sz w:val="24"/>
          <w:szCs w:val="24"/>
        </w:rPr>
        <w:t xml:space="preserve"> podrían, ampliar a otras cuatro que, por su escasa difusión en unos casos</w:t>
      </w:r>
      <w:r>
        <w:rPr>
          <w:rFonts w:ascii="Arial" w:hAnsi="Arial" w:cs="Arial"/>
          <w:sz w:val="24"/>
          <w:szCs w:val="24"/>
        </w:rPr>
        <w:t xml:space="preserve"> o </w:t>
      </w:r>
      <w:r w:rsidR="00EA3F0B" w:rsidRPr="00EA3F0B">
        <w:rPr>
          <w:rFonts w:ascii="Arial" w:hAnsi="Arial" w:cs="Arial"/>
          <w:sz w:val="24"/>
          <w:szCs w:val="24"/>
        </w:rPr>
        <w:t>por su menor relación con el ámbito educativo en otros, creemos que son menos relevantes. Estas corrientes son: la corriente integradora de Gangey, el diseño curricular en Educación Física de G. Fernández y V. Navarro, el aeróbic y el Physical Fitness.</w:t>
      </w:r>
      <w:r w:rsidR="00142BF2">
        <w:rPr>
          <w:rFonts w:ascii="Arial" w:hAnsi="Arial" w:cs="Arial"/>
          <w:sz w:val="24"/>
          <w:szCs w:val="24"/>
        </w:rPr>
        <w:t xml:space="preserve"> A su vez</w:t>
      </w:r>
      <w:r w:rsidR="00EA3F0B" w:rsidRPr="00EA3F0B">
        <w:rPr>
          <w:rFonts w:ascii="Arial" w:hAnsi="Arial" w:cs="Arial"/>
          <w:sz w:val="24"/>
          <w:szCs w:val="24"/>
        </w:rPr>
        <w:t xml:space="preserve">, nacen como resultado de nuevos estudios e investigaciones basadas en las corrientes de principios de este siglo que son analizadas por numerosos autores (Loza, 1993; Del Moral, 1993; Cecchini, 1996, etc). La interpretación de las actividades motrices que han realizado nuestros antepasados, puede servimos para comprender y analizar nuestro momento actual. </w:t>
      </w:r>
    </w:p>
    <w:p w14:paraId="559C83FA" w14:textId="77777777" w:rsidR="00562664" w:rsidRPr="00EA3F0B" w:rsidRDefault="00562664" w:rsidP="001A3BCD">
      <w:pPr>
        <w:spacing w:after="0" w:line="360" w:lineRule="auto"/>
        <w:jc w:val="both"/>
        <w:rPr>
          <w:rFonts w:ascii="Arial" w:hAnsi="Arial" w:cs="Arial"/>
          <w:sz w:val="24"/>
          <w:szCs w:val="24"/>
        </w:rPr>
      </w:pPr>
    </w:p>
    <w:p w14:paraId="4FC6F012" w14:textId="77777777" w:rsidR="005F139F" w:rsidRDefault="00991B1C" w:rsidP="0016731A">
      <w:pPr>
        <w:spacing w:after="0" w:line="360" w:lineRule="auto"/>
        <w:jc w:val="both"/>
        <w:rPr>
          <w:rFonts w:ascii="Arial" w:hAnsi="Arial" w:cs="Arial"/>
          <w:sz w:val="24"/>
          <w:szCs w:val="24"/>
        </w:rPr>
      </w:pPr>
      <w:r w:rsidRPr="0018087B">
        <w:rPr>
          <w:rFonts w:ascii="Arial" w:hAnsi="Arial" w:cs="Arial"/>
          <w:sz w:val="24"/>
          <w:szCs w:val="24"/>
        </w:rPr>
        <w:lastRenderedPageBreak/>
        <w:t>A</w:t>
      </w:r>
      <w:r w:rsidR="005F139F">
        <w:rPr>
          <w:rFonts w:ascii="Arial" w:hAnsi="Arial" w:cs="Arial"/>
          <w:sz w:val="24"/>
          <w:szCs w:val="24"/>
        </w:rPr>
        <w:t>hora</w:t>
      </w:r>
      <w:r w:rsidRPr="0018087B">
        <w:rPr>
          <w:rFonts w:ascii="Arial" w:hAnsi="Arial" w:cs="Arial"/>
          <w:sz w:val="24"/>
          <w:szCs w:val="24"/>
        </w:rPr>
        <w:t xml:space="preserve"> bien, en todo campo de actuación, se ponen en juego ideas que son asumidas por la tradición del campo o por las representaciones que los sujetos han construido a partir de su experiencia de relación con dicho campo.</w:t>
      </w:r>
    </w:p>
    <w:p w14:paraId="1140CE03" w14:textId="1D649244" w:rsidR="00E33BF7" w:rsidRDefault="00B36A4C" w:rsidP="0016731A">
      <w:pPr>
        <w:spacing w:after="0" w:line="360" w:lineRule="auto"/>
        <w:jc w:val="both"/>
        <w:rPr>
          <w:rFonts w:ascii="Arial" w:hAnsi="Arial" w:cs="Arial"/>
          <w:sz w:val="24"/>
          <w:szCs w:val="24"/>
        </w:rPr>
      </w:pPr>
      <w:r>
        <w:rPr>
          <w:rFonts w:ascii="Arial" w:hAnsi="Arial" w:cs="Arial"/>
          <w:sz w:val="24"/>
          <w:szCs w:val="24"/>
        </w:rPr>
        <w:t xml:space="preserve">En ese sentido </w:t>
      </w:r>
      <w:r w:rsidR="00590647">
        <w:rPr>
          <w:rFonts w:ascii="Arial" w:hAnsi="Arial" w:cs="Arial"/>
          <w:sz w:val="24"/>
          <w:szCs w:val="24"/>
        </w:rPr>
        <w:t>la te</w:t>
      </w:r>
      <w:r w:rsidR="00991B1C" w:rsidRPr="0018087B">
        <w:rPr>
          <w:rFonts w:ascii="Arial" w:hAnsi="Arial" w:cs="Arial"/>
          <w:sz w:val="24"/>
          <w:szCs w:val="24"/>
        </w:rPr>
        <w:t>oría refiere a la formulación de nociones, conceptos, principios, hipótesis o leyes que se derivan de la investigación sistemática o de la reflexión detallada y válida según los criterios de validación vigentes en los ámbitos académicos</w:t>
      </w:r>
      <w:r>
        <w:rPr>
          <w:rFonts w:ascii="Arial" w:hAnsi="Arial" w:cs="Arial"/>
          <w:sz w:val="24"/>
          <w:szCs w:val="24"/>
        </w:rPr>
        <w:t xml:space="preserve">, </w:t>
      </w:r>
      <w:r w:rsidR="00991B1C" w:rsidRPr="0018087B">
        <w:rPr>
          <w:rFonts w:ascii="Arial" w:hAnsi="Arial" w:cs="Arial"/>
          <w:sz w:val="24"/>
          <w:szCs w:val="24"/>
        </w:rPr>
        <w:t xml:space="preserve">es el producto de la actividad </w:t>
      </w:r>
      <w:r w:rsidR="003D1106" w:rsidRPr="0018087B">
        <w:rPr>
          <w:rFonts w:ascii="Arial" w:hAnsi="Arial" w:cs="Arial"/>
          <w:sz w:val="24"/>
          <w:szCs w:val="24"/>
        </w:rPr>
        <w:t>científica</w:t>
      </w:r>
      <w:r w:rsidR="00991B1C" w:rsidRPr="0018087B">
        <w:rPr>
          <w:rFonts w:ascii="Arial" w:hAnsi="Arial" w:cs="Arial"/>
          <w:sz w:val="24"/>
          <w:szCs w:val="24"/>
        </w:rPr>
        <w:t xml:space="preserve">. </w:t>
      </w:r>
    </w:p>
    <w:p w14:paraId="11E9DC7F" w14:textId="482108CB" w:rsidR="00991B1C" w:rsidRDefault="00991B1C" w:rsidP="0016731A">
      <w:pPr>
        <w:spacing w:after="0" w:line="360" w:lineRule="auto"/>
        <w:jc w:val="both"/>
        <w:rPr>
          <w:rFonts w:ascii="Arial" w:hAnsi="Arial" w:cs="Arial"/>
          <w:sz w:val="24"/>
          <w:szCs w:val="24"/>
        </w:rPr>
      </w:pPr>
      <w:r w:rsidRPr="0018087B">
        <w:rPr>
          <w:rFonts w:ascii="Arial" w:hAnsi="Arial" w:cs="Arial"/>
          <w:sz w:val="24"/>
          <w:szCs w:val="24"/>
        </w:rPr>
        <w:t xml:space="preserve">Dentro de las ideas que animan la práctica de actuación conviven, junto con las teorías </w:t>
      </w:r>
      <w:r w:rsidR="003D1106" w:rsidRPr="0018087B">
        <w:rPr>
          <w:rFonts w:ascii="Arial" w:hAnsi="Arial" w:cs="Arial"/>
          <w:sz w:val="24"/>
          <w:szCs w:val="24"/>
        </w:rPr>
        <w:t>científicas</w:t>
      </w:r>
      <w:r w:rsidRPr="0018087B">
        <w:rPr>
          <w:rFonts w:ascii="Arial" w:hAnsi="Arial" w:cs="Arial"/>
          <w:sz w:val="24"/>
          <w:szCs w:val="24"/>
        </w:rPr>
        <w:t xml:space="preserve">, aquellas provenientes del sentido común, de mitos, representaciones y tradiciones. limitado la potencialidad de influir en las prácticas.  En una primera aproximación, se podría caracterizar a las teorías como las ideas que participan en las prácticas, pues toda práctica contiene ideas. Si la práctica es el conjunto de acciones (o intervenciones) que los sujetos realizan en su vida social, las teorías animan, justifican, explican, motivan, distinguen, describen, esas prácticas. Esas ideas no siempre son conscientes, elaboradas, sistemáticas, reflexionadas o </w:t>
      </w:r>
      <w:r w:rsidR="003D1106" w:rsidRPr="0018087B">
        <w:rPr>
          <w:rFonts w:ascii="Arial" w:hAnsi="Arial" w:cs="Arial"/>
          <w:sz w:val="24"/>
          <w:szCs w:val="24"/>
        </w:rPr>
        <w:t>científicas</w:t>
      </w:r>
      <w:r w:rsidRPr="0018087B">
        <w:rPr>
          <w:rFonts w:ascii="Arial" w:hAnsi="Arial" w:cs="Arial"/>
          <w:sz w:val="24"/>
          <w:szCs w:val="24"/>
        </w:rPr>
        <w:t xml:space="preserve">. Antes bien, en todo campo de actuación, se ponen en juego ideas que son asumidas por la tradición del campo o por las representaciones que los sujetos han construido a partir de su experiencia de relación con dicho campo. Teoría en un sentido más estricto se refiere a la formulación de nociones, conceptos, principios, hipótesis o leyes que se derivan de la investigación sistemática o de la reflexión detallada y válida según los criterios de validación vigentes en los ámbitos académicos; es, por lo </w:t>
      </w:r>
      <w:r w:rsidR="00035CF6" w:rsidRPr="0018087B">
        <w:rPr>
          <w:rFonts w:ascii="Arial" w:hAnsi="Arial" w:cs="Arial"/>
          <w:sz w:val="24"/>
          <w:szCs w:val="24"/>
        </w:rPr>
        <w:t>tanto,</w:t>
      </w:r>
      <w:r w:rsidRPr="0018087B">
        <w:rPr>
          <w:rFonts w:ascii="Arial" w:hAnsi="Arial" w:cs="Arial"/>
          <w:sz w:val="24"/>
          <w:szCs w:val="24"/>
        </w:rPr>
        <w:t xml:space="preserve"> el producto de la actividad </w:t>
      </w:r>
      <w:r w:rsidR="003D1106" w:rsidRPr="0018087B">
        <w:rPr>
          <w:rFonts w:ascii="Arial" w:hAnsi="Arial" w:cs="Arial"/>
          <w:sz w:val="24"/>
          <w:szCs w:val="24"/>
        </w:rPr>
        <w:t>científica</w:t>
      </w:r>
      <w:r w:rsidRPr="0018087B">
        <w:rPr>
          <w:rFonts w:ascii="Arial" w:hAnsi="Arial" w:cs="Arial"/>
          <w:sz w:val="24"/>
          <w:szCs w:val="24"/>
        </w:rPr>
        <w:t>.</w:t>
      </w:r>
    </w:p>
    <w:p w14:paraId="0C9AA30B" w14:textId="77777777" w:rsidR="00C71BA6" w:rsidRPr="00BF1CAD" w:rsidRDefault="00C71BA6" w:rsidP="00BF1CAD">
      <w:pPr>
        <w:spacing w:after="0" w:line="360" w:lineRule="auto"/>
        <w:jc w:val="both"/>
        <w:rPr>
          <w:rFonts w:ascii="Arial" w:hAnsi="Arial" w:cs="Arial"/>
          <w:sz w:val="24"/>
          <w:szCs w:val="24"/>
        </w:rPr>
      </w:pPr>
      <w:r w:rsidRPr="00BF1CAD">
        <w:rPr>
          <w:rFonts w:ascii="Arial" w:hAnsi="Arial" w:cs="Arial"/>
          <w:sz w:val="24"/>
          <w:szCs w:val="24"/>
        </w:rPr>
        <w:t>Estos procesos son los contextos en que los hechos ocurren y también constituyen a los sujetos que son protagonistas de esos hechos, moldean su percepción. El campo de la Educación Física se caracteriza, al igual que otras áreas de la actividad humana por un conjunto amplio de acciones y a la vez un corpus de ideas. Las acciones son un conjunto de intervenciones conscientes e intencionales sobre la conducta motriz de los sujetos. Las ideas que dan sustento a estas prácticas, por su parte, refieren:</w:t>
      </w:r>
    </w:p>
    <w:p w14:paraId="477E1705" w14:textId="0096E206" w:rsidR="00035CF6" w:rsidRDefault="00C71BA6" w:rsidP="00035CF6">
      <w:pPr>
        <w:spacing w:after="0" w:line="360" w:lineRule="auto"/>
        <w:jc w:val="both"/>
        <w:rPr>
          <w:rFonts w:ascii="Arial" w:hAnsi="Arial" w:cs="Arial"/>
          <w:sz w:val="24"/>
          <w:szCs w:val="24"/>
        </w:rPr>
      </w:pPr>
      <w:r w:rsidRPr="00BF1CAD">
        <w:rPr>
          <w:rFonts w:ascii="Arial" w:hAnsi="Arial" w:cs="Arial"/>
          <w:sz w:val="24"/>
          <w:szCs w:val="24"/>
        </w:rPr>
        <w:lastRenderedPageBreak/>
        <w:br/>
        <w:t xml:space="preserve"> - </w:t>
      </w:r>
      <w:r w:rsidR="00035CF6">
        <w:rPr>
          <w:rFonts w:ascii="Arial" w:hAnsi="Arial" w:cs="Arial"/>
          <w:sz w:val="24"/>
          <w:szCs w:val="24"/>
        </w:rPr>
        <w:t xml:space="preserve">  </w:t>
      </w:r>
      <w:r w:rsidR="00035CF6" w:rsidRPr="00BF1CAD">
        <w:rPr>
          <w:rFonts w:ascii="Arial" w:hAnsi="Arial" w:cs="Arial"/>
          <w:sz w:val="24"/>
          <w:szCs w:val="24"/>
        </w:rPr>
        <w:t>A los</w:t>
      </w:r>
      <w:r w:rsidRPr="00BF1CAD">
        <w:rPr>
          <w:rFonts w:ascii="Arial" w:hAnsi="Arial" w:cs="Arial"/>
          <w:sz w:val="24"/>
          <w:szCs w:val="24"/>
        </w:rPr>
        <w:t xml:space="preserve"> procedimientos para actuar (ideas técnicas).</w:t>
      </w:r>
    </w:p>
    <w:p w14:paraId="6D174636" w14:textId="1E848B39" w:rsidR="00C71BA6" w:rsidRPr="00035CF6" w:rsidRDefault="00C71BA6" w:rsidP="00035CF6">
      <w:pPr>
        <w:pStyle w:val="Prrafodelista"/>
        <w:numPr>
          <w:ilvl w:val="0"/>
          <w:numId w:val="23"/>
        </w:numPr>
        <w:spacing w:after="0" w:line="360" w:lineRule="auto"/>
        <w:jc w:val="both"/>
        <w:rPr>
          <w:rFonts w:ascii="Arial" w:hAnsi="Arial" w:cs="Arial"/>
          <w:sz w:val="24"/>
          <w:szCs w:val="24"/>
        </w:rPr>
      </w:pPr>
      <w:r w:rsidRPr="00035CF6">
        <w:rPr>
          <w:rFonts w:ascii="Arial" w:hAnsi="Arial" w:cs="Arial"/>
          <w:sz w:val="24"/>
          <w:szCs w:val="24"/>
        </w:rPr>
        <w:t>A las opciones que orientan los " pos de intervención</w:t>
      </w:r>
      <w:r w:rsidR="00035CF6">
        <w:rPr>
          <w:rFonts w:ascii="Arial" w:hAnsi="Arial" w:cs="Arial"/>
          <w:sz w:val="24"/>
          <w:szCs w:val="24"/>
        </w:rPr>
        <w:t>”</w:t>
      </w:r>
      <w:r w:rsidRPr="00035CF6">
        <w:rPr>
          <w:rFonts w:ascii="Arial" w:hAnsi="Arial" w:cs="Arial"/>
          <w:sz w:val="24"/>
          <w:szCs w:val="24"/>
        </w:rPr>
        <w:t xml:space="preserve"> (ideas ético- políticas).</w:t>
      </w:r>
    </w:p>
    <w:p w14:paraId="75AF2F2F" w14:textId="77777777" w:rsidR="00C71BA6" w:rsidRPr="00035CF6" w:rsidRDefault="00C71BA6" w:rsidP="00035CF6">
      <w:pPr>
        <w:pStyle w:val="Prrafodelista"/>
        <w:numPr>
          <w:ilvl w:val="0"/>
          <w:numId w:val="23"/>
        </w:numPr>
        <w:spacing w:after="0" w:line="360" w:lineRule="auto"/>
        <w:jc w:val="both"/>
        <w:rPr>
          <w:rFonts w:ascii="Arial" w:hAnsi="Arial" w:cs="Arial"/>
          <w:sz w:val="24"/>
          <w:szCs w:val="24"/>
        </w:rPr>
      </w:pPr>
      <w:r w:rsidRPr="00035CF6">
        <w:rPr>
          <w:rFonts w:ascii="Arial" w:hAnsi="Arial" w:cs="Arial"/>
          <w:sz w:val="24"/>
          <w:szCs w:val="24"/>
        </w:rPr>
        <w:t>A los conocimientos acerca de los procesos, causas y consecuencias trascendentes de las prácticas (ideas socio históricas).</w:t>
      </w:r>
    </w:p>
    <w:p w14:paraId="7D53A2D4" w14:textId="316E75EF" w:rsidR="00C71BA6" w:rsidRPr="00BF1CAD" w:rsidRDefault="00C71BA6" w:rsidP="00BF1CAD">
      <w:pPr>
        <w:spacing w:after="0" w:line="360" w:lineRule="auto"/>
        <w:jc w:val="both"/>
        <w:rPr>
          <w:rFonts w:ascii="Arial" w:hAnsi="Arial" w:cs="Arial"/>
          <w:sz w:val="24"/>
          <w:szCs w:val="24"/>
        </w:rPr>
      </w:pPr>
      <w:r w:rsidRPr="00BF1CAD">
        <w:rPr>
          <w:rFonts w:ascii="Arial" w:hAnsi="Arial" w:cs="Arial"/>
          <w:sz w:val="24"/>
          <w:szCs w:val="24"/>
        </w:rPr>
        <w:t xml:space="preserve"> Se propone un abordaje de esta complejidad articulando los diferentes discursos o perspectivas reflexivas que caracterizan la tarea del profesor y la profesora de Educación Física y formando efectivamente para continuar con este modo de ejercicio profesional.</w:t>
      </w:r>
    </w:p>
    <w:p w14:paraId="3B5A0859" w14:textId="26F889A7" w:rsidR="00991B1C" w:rsidRPr="00BF1CAD" w:rsidRDefault="00991B1C" w:rsidP="00BF1CAD">
      <w:pPr>
        <w:spacing w:after="0" w:line="360" w:lineRule="auto"/>
        <w:jc w:val="both"/>
        <w:rPr>
          <w:rFonts w:ascii="Arial" w:eastAsia="Times New Roman" w:hAnsi="Arial" w:cs="Arial"/>
          <w:sz w:val="24"/>
          <w:szCs w:val="24"/>
          <w:lang w:eastAsia="es-AR"/>
        </w:rPr>
      </w:pPr>
      <w:r w:rsidRPr="00BF1CAD">
        <w:rPr>
          <w:rFonts w:ascii="Arial" w:hAnsi="Arial" w:cs="Arial"/>
          <w:sz w:val="24"/>
          <w:szCs w:val="24"/>
        </w:rPr>
        <w:t xml:space="preserve"> </w:t>
      </w:r>
    </w:p>
    <w:p w14:paraId="6071A01A" w14:textId="0217FA1D" w:rsidR="00991B1C" w:rsidRPr="00BF1CAD" w:rsidRDefault="00991B1C" w:rsidP="00BF1CAD">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6CE2D6E4" w14:textId="555AD70D" w:rsidR="00991B1C" w:rsidRPr="00BF1CAD" w:rsidRDefault="00991B1C" w:rsidP="00BF1CAD">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18F8DF9F" w14:textId="1EA79EB2" w:rsidR="00991B1C" w:rsidRPr="00BF1CAD" w:rsidRDefault="00991B1C" w:rsidP="00BF1CAD">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1F7FD487" w14:textId="06090BEC" w:rsidR="00991B1C" w:rsidRPr="00BF1CAD" w:rsidRDefault="00991B1C" w:rsidP="00BF1CAD">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241B1E26" w14:textId="3F60613C"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6F7F14EF" w14:textId="7953025E"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008EBF92" w14:textId="7F57FB68"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6D54CDE6" w14:textId="696BE55E"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6B4B27E1" w14:textId="3D45CFAF"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3A3D4A9C" w14:textId="5C641AF0"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076A41FB" w14:textId="1271F707"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391E8DE7" w14:textId="64369FE5" w:rsidR="00991B1C" w:rsidRPr="0009216E" w:rsidRDefault="00991B1C" w:rsidP="00991B1C">
      <w:pPr>
        <w:spacing w:before="100" w:beforeAutospacing="1" w:after="100" w:afterAutospacing="1" w:line="360" w:lineRule="auto"/>
        <w:ind w:firstLine="708"/>
        <w:jc w:val="both"/>
        <w:textAlignment w:val="top"/>
        <w:rPr>
          <w:rFonts w:ascii="Arial" w:eastAsia="Times New Roman" w:hAnsi="Arial" w:cs="Arial"/>
          <w:sz w:val="24"/>
          <w:szCs w:val="24"/>
          <w:lang w:eastAsia="es-AR"/>
        </w:rPr>
      </w:pPr>
    </w:p>
    <w:p w14:paraId="3DA308CE" w14:textId="05A3E66B" w:rsidR="0078209F" w:rsidRPr="003C1BBE" w:rsidRDefault="0078209F" w:rsidP="0078209F">
      <w:pPr>
        <w:tabs>
          <w:tab w:val="left" w:pos="4344"/>
          <w:tab w:val="center" w:pos="5121"/>
        </w:tabs>
        <w:spacing w:before="100" w:beforeAutospacing="1" w:after="100" w:afterAutospacing="1" w:line="360" w:lineRule="auto"/>
        <w:ind w:left="708" w:firstLine="696"/>
        <w:textAlignment w:val="top"/>
        <w:rPr>
          <w:rFonts w:ascii="Arial" w:eastAsia="Times New Roman" w:hAnsi="Arial" w:cs="Arial"/>
          <w:b/>
          <w:sz w:val="24"/>
          <w:szCs w:val="24"/>
          <w:lang w:eastAsia="es-AR"/>
        </w:rPr>
      </w:pPr>
      <w:r>
        <w:rPr>
          <w:rFonts w:ascii="Arial" w:eastAsia="Times New Roman" w:hAnsi="Arial" w:cs="Arial"/>
          <w:b/>
          <w:sz w:val="24"/>
          <w:szCs w:val="24"/>
          <w:lang w:eastAsia="es-AR"/>
        </w:rPr>
        <w:lastRenderedPageBreak/>
        <w:tab/>
      </w:r>
      <w:r w:rsidRPr="003C1BBE">
        <w:rPr>
          <w:rFonts w:ascii="Arial" w:eastAsia="Times New Roman" w:hAnsi="Arial" w:cs="Arial"/>
          <w:b/>
          <w:sz w:val="24"/>
          <w:szCs w:val="24"/>
          <w:lang w:eastAsia="es-AR"/>
        </w:rPr>
        <w:t>CAPACIDADES</w:t>
      </w:r>
    </w:p>
    <w:p w14:paraId="7BCB3E21" w14:textId="32CB0301" w:rsidR="00CE7445" w:rsidRPr="00D06C0C" w:rsidRDefault="00CE7445" w:rsidP="00E2272C">
      <w:pPr>
        <w:shd w:val="clear" w:color="auto" w:fill="A8D08D" w:themeFill="accent6" w:themeFillTint="99"/>
        <w:tabs>
          <w:tab w:val="left" w:pos="4344"/>
          <w:tab w:val="center" w:pos="5121"/>
        </w:tabs>
        <w:spacing w:before="100" w:beforeAutospacing="1" w:after="100" w:afterAutospacing="1" w:line="360" w:lineRule="auto"/>
        <w:textAlignment w:val="top"/>
        <w:rPr>
          <w:rFonts w:ascii="Arial" w:eastAsia="Times New Roman" w:hAnsi="Arial" w:cs="Arial"/>
          <w:b/>
          <w:sz w:val="24"/>
          <w:szCs w:val="24"/>
          <w:lang w:eastAsia="es-AR"/>
        </w:rPr>
      </w:pPr>
      <w:r w:rsidRPr="00D06C0C">
        <w:rPr>
          <w:rFonts w:ascii="Arial" w:eastAsia="Times New Roman" w:hAnsi="Arial" w:cs="Arial"/>
          <w:b/>
          <w:sz w:val="24"/>
          <w:szCs w:val="24"/>
          <w:lang w:eastAsia="es-AR"/>
        </w:rPr>
        <w:t>CAPACIDAD GENERAL</w:t>
      </w:r>
    </w:p>
    <w:p w14:paraId="6B6482F9" w14:textId="3A20FE14" w:rsidR="0078209F" w:rsidRPr="003C1BBE" w:rsidRDefault="0078209F"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Intervenir en la dinámica grupal y organizar el trabajo escolar.</w:t>
      </w:r>
    </w:p>
    <w:p w14:paraId="1EC00854" w14:textId="25AC33E3" w:rsidR="00D37938" w:rsidRPr="00D06C0C" w:rsidRDefault="00D37938" w:rsidP="00E2272C">
      <w:pPr>
        <w:shd w:val="clear" w:color="auto" w:fill="A8D08D" w:themeFill="accent6" w:themeFillTint="99"/>
        <w:tabs>
          <w:tab w:val="left" w:pos="4344"/>
          <w:tab w:val="center" w:pos="5121"/>
        </w:tabs>
        <w:spacing w:before="100" w:beforeAutospacing="1" w:after="100" w:afterAutospacing="1" w:line="360" w:lineRule="auto"/>
        <w:textAlignment w:val="top"/>
        <w:rPr>
          <w:rFonts w:ascii="Arial" w:hAnsi="Arial" w:cs="Arial"/>
          <w:b/>
          <w:bCs/>
          <w:sz w:val="24"/>
          <w:szCs w:val="24"/>
        </w:rPr>
      </w:pPr>
      <w:r w:rsidRPr="00D06C0C">
        <w:rPr>
          <w:rFonts w:ascii="Arial" w:hAnsi="Arial" w:cs="Arial"/>
          <w:b/>
          <w:bCs/>
          <w:sz w:val="24"/>
          <w:szCs w:val="24"/>
        </w:rPr>
        <w:t>CAPACIDADES ESPECÍFICAS</w:t>
      </w:r>
    </w:p>
    <w:p w14:paraId="312E49EE" w14:textId="3A2B1CAE" w:rsidR="00D37938" w:rsidRPr="003C1BBE" w:rsidRDefault="000C2EE6"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 xml:space="preserve">1. </w:t>
      </w:r>
      <w:r w:rsidR="00D37938" w:rsidRPr="003C1BBE">
        <w:rPr>
          <w:rFonts w:ascii="Arial" w:hAnsi="Arial" w:cs="Arial"/>
          <w:sz w:val="24"/>
          <w:szCs w:val="24"/>
        </w:rPr>
        <w:t>Identificar las características de constitución y funcionamiento de los grupos y tomar decisiones en función de estas.</w:t>
      </w:r>
    </w:p>
    <w:p w14:paraId="6F0B4676" w14:textId="77777777" w:rsidR="00D37938" w:rsidRPr="003C1BBE" w:rsidRDefault="00D37938"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 xml:space="preserve"> 2. Dominar y utilizar un repertorio de técnicas para favorecer la consolidación de los grupos de aprendizaje. </w:t>
      </w:r>
    </w:p>
    <w:p w14:paraId="3EB178FB" w14:textId="77777777" w:rsidR="00D37938" w:rsidRPr="003C1BBE" w:rsidRDefault="00D37938"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Planificar y desarrollar la enseñanza de las habilidades necesarias para vincularse responsablemente con los otros y para trabajar en forma colaborativa.</w:t>
      </w:r>
    </w:p>
    <w:p w14:paraId="3FA05A80" w14:textId="77777777" w:rsidR="00D37938" w:rsidRPr="003C1BBE" w:rsidRDefault="00D37938"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 xml:space="preserve"> 3. Generar un clima favorable a la convivencia y el aprendizaje, en la institución, en las aulas, y en espacios virtuales de aprendizaje. </w:t>
      </w:r>
    </w:p>
    <w:p w14:paraId="5A4F5FC2" w14:textId="4C5CC083" w:rsidR="00D37938" w:rsidRPr="003C1BBE" w:rsidRDefault="00D37938"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4. Promover la formulación de preguntas, la expresión de ideas y el intercambio de puntos de vista.</w:t>
      </w:r>
    </w:p>
    <w:p w14:paraId="1D524506" w14:textId="7BDCEF2D" w:rsidR="00CE7445" w:rsidRPr="00D06C0C" w:rsidRDefault="00CE7445" w:rsidP="00E2272C">
      <w:pPr>
        <w:shd w:val="clear" w:color="auto" w:fill="F3FA64"/>
        <w:tabs>
          <w:tab w:val="left" w:pos="4344"/>
          <w:tab w:val="center" w:pos="5121"/>
        </w:tabs>
        <w:spacing w:before="100" w:beforeAutospacing="1" w:after="100" w:afterAutospacing="1" w:line="360" w:lineRule="auto"/>
        <w:textAlignment w:val="top"/>
        <w:rPr>
          <w:rFonts w:ascii="Arial" w:hAnsi="Arial" w:cs="Arial"/>
          <w:b/>
          <w:bCs/>
          <w:sz w:val="24"/>
          <w:szCs w:val="24"/>
        </w:rPr>
      </w:pPr>
      <w:r w:rsidRPr="00D06C0C">
        <w:rPr>
          <w:rFonts w:ascii="Arial" w:hAnsi="Arial" w:cs="Arial"/>
          <w:b/>
          <w:bCs/>
          <w:sz w:val="24"/>
          <w:szCs w:val="24"/>
        </w:rPr>
        <w:t>CAPACIDAD GENERAL</w:t>
      </w:r>
    </w:p>
    <w:p w14:paraId="65D09BBD" w14:textId="7ACE524D" w:rsidR="00CE7445" w:rsidRPr="003C1BBE" w:rsidRDefault="00CE7445"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Intervenir en el escenario institucional y comunitario</w:t>
      </w:r>
    </w:p>
    <w:p w14:paraId="58385B38" w14:textId="2C778240" w:rsidR="00100100" w:rsidRPr="00D06C0C" w:rsidRDefault="00100100" w:rsidP="00E2272C">
      <w:pPr>
        <w:shd w:val="clear" w:color="auto" w:fill="F3FA64"/>
        <w:tabs>
          <w:tab w:val="left" w:pos="4344"/>
          <w:tab w:val="center" w:pos="5121"/>
        </w:tabs>
        <w:spacing w:before="100" w:beforeAutospacing="1" w:after="100" w:afterAutospacing="1" w:line="360" w:lineRule="auto"/>
        <w:textAlignment w:val="top"/>
        <w:rPr>
          <w:rFonts w:ascii="Arial" w:hAnsi="Arial" w:cs="Arial"/>
          <w:b/>
          <w:bCs/>
          <w:sz w:val="24"/>
          <w:szCs w:val="24"/>
        </w:rPr>
      </w:pPr>
      <w:r w:rsidRPr="00D06C0C">
        <w:rPr>
          <w:rFonts w:ascii="Arial" w:hAnsi="Arial" w:cs="Arial"/>
          <w:b/>
          <w:bCs/>
          <w:sz w:val="24"/>
          <w:szCs w:val="24"/>
        </w:rPr>
        <w:t>CAPACIDADES ESPECÍFICAS</w:t>
      </w:r>
    </w:p>
    <w:p w14:paraId="061481D2" w14:textId="77777777" w:rsidR="00100100" w:rsidRPr="003C1BBE" w:rsidRDefault="00100100"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Identificar características y necesidades del contexto de la escuela, las familias y la comunidad.</w:t>
      </w:r>
    </w:p>
    <w:p w14:paraId="31DF8E03" w14:textId="77777777" w:rsidR="00100100" w:rsidRPr="003C1BBE" w:rsidRDefault="00100100"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 xml:space="preserve"> 6. Diseñar e implementar experiencias de aprendizaje que recuperen las características culturales y el conocimiento de las familias y la comunidad. </w:t>
      </w:r>
    </w:p>
    <w:p w14:paraId="0E75D877" w14:textId="77777777" w:rsidR="00100100" w:rsidRPr="003C1BBE" w:rsidRDefault="00100100"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lastRenderedPageBreak/>
        <w:t xml:space="preserve">7. Desarrollar estrategias de comunicación variadas con las familias, con diferentes propósitos. </w:t>
      </w:r>
    </w:p>
    <w:p w14:paraId="7FFAF698" w14:textId="77777777" w:rsidR="00100100" w:rsidRPr="003C1BBE" w:rsidRDefault="00100100"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 xml:space="preserve">8. Utilizar educativamente los diversos recursos comunitarios y sociales. </w:t>
      </w:r>
    </w:p>
    <w:p w14:paraId="7FCCA4DE" w14:textId="59FDFDB5" w:rsidR="00100100" w:rsidRPr="003C1BBE" w:rsidRDefault="00100100" w:rsidP="0078209F">
      <w:pPr>
        <w:tabs>
          <w:tab w:val="left" w:pos="4344"/>
          <w:tab w:val="center" w:pos="5121"/>
        </w:tabs>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9. Trabajar en equipo para acordar criterios sobre el diseño, implementación y evaluación de las propuestas de enseñanza, así como para elaborar proyectos interdisciplinarios. 10.Participar en la vida institucional.</w:t>
      </w:r>
    </w:p>
    <w:p w14:paraId="318C5E3F" w14:textId="77777777" w:rsidR="00CE7445" w:rsidRPr="003C1BBE" w:rsidRDefault="00CE7445" w:rsidP="0078209F">
      <w:pPr>
        <w:tabs>
          <w:tab w:val="left" w:pos="4344"/>
          <w:tab w:val="center" w:pos="5121"/>
        </w:tabs>
        <w:spacing w:before="100" w:beforeAutospacing="1" w:after="100" w:afterAutospacing="1" w:line="360" w:lineRule="auto"/>
        <w:textAlignment w:val="top"/>
        <w:rPr>
          <w:rFonts w:ascii="Arial" w:eastAsia="Times New Roman" w:hAnsi="Arial" w:cs="Arial"/>
          <w:b/>
          <w:sz w:val="24"/>
          <w:szCs w:val="24"/>
          <w:lang w:eastAsia="es-AR"/>
        </w:rPr>
      </w:pPr>
    </w:p>
    <w:p w14:paraId="27B8F7F6" w14:textId="377142FA" w:rsidR="00750052" w:rsidRPr="003C1BBE" w:rsidRDefault="005C67A5" w:rsidP="007F0CFB">
      <w:pPr>
        <w:shd w:val="clear" w:color="auto" w:fill="F7CAAC" w:themeFill="accent2" w:themeFillTint="66"/>
        <w:tabs>
          <w:tab w:val="left" w:pos="4344"/>
          <w:tab w:val="center" w:pos="5121"/>
        </w:tabs>
        <w:spacing w:before="100" w:beforeAutospacing="1" w:after="100" w:afterAutospacing="1" w:line="360" w:lineRule="auto"/>
        <w:ind w:left="708" w:firstLine="696"/>
        <w:jc w:val="center"/>
        <w:textAlignment w:val="top"/>
        <w:rPr>
          <w:rFonts w:ascii="Arial" w:eastAsia="Times New Roman" w:hAnsi="Arial" w:cs="Arial"/>
          <w:b/>
          <w:sz w:val="24"/>
          <w:szCs w:val="24"/>
          <w:lang w:eastAsia="es-AR"/>
        </w:rPr>
      </w:pPr>
      <w:r w:rsidRPr="003C1BBE">
        <w:rPr>
          <w:rFonts w:ascii="Arial" w:eastAsia="Times New Roman" w:hAnsi="Arial" w:cs="Arial"/>
          <w:b/>
          <w:sz w:val="24"/>
          <w:szCs w:val="24"/>
          <w:lang w:eastAsia="es-AR"/>
        </w:rPr>
        <w:t>OBJETIVOS</w:t>
      </w:r>
      <w:r w:rsidR="00F0270F" w:rsidRPr="003C1BBE">
        <w:rPr>
          <w:rFonts w:ascii="Arial" w:eastAsia="Times New Roman" w:hAnsi="Arial" w:cs="Arial"/>
          <w:b/>
          <w:sz w:val="24"/>
          <w:szCs w:val="24"/>
          <w:lang w:eastAsia="es-AR"/>
        </w:rPr>
        <w:t xml:space="preserve"> GENERALES</w:t>
      </w:r>
    </w:p>
    <w:p w14:paraId="66A61E90" w14:textId="4359C105" w:rsidR="00F0270F" w:rsidRPr="003C1BBE" w:rsidRDefault="00F0270F" w:rsidP="00427880">
      <w:pPr>
        <w:widowControl w:val="0"/>
        <w:tabs>
          <w:tab w:val="left" w:pos="461"/>
          <w:tab w:val="left" w:pos="463"/>
        </w:tabs>
        <w:autoSpaceDE w:val="0"/>
        <w:autoSpaceDN w:val="0"/>
        <w:spacing w:after="0" w:line="360" w:lineRule="auto"/>
        <w:ind w:right="459"/>
        <w:jc w:val="both"/>
        <w:rPr>
          <w:rFonts w:ascii="Arial" w:hAnsi="Arial" w:cs="Arial"/>
          <w:sz w:val="24"/>
          <w:szCs w:val="24"/>
        </w:rPr>
      </w:pPr>
      <w:r w:rsidRPr="003C1BBE">
        <w:rPr>
          <w:rFonts w:ascii="Arial" w:hAnsi="Arial" w:cs="Arial"/>
          <w:sz w:val="24"/>
          <w:szCs w:val="24"/>
        </w:rPr>
        <w:t>Formar profesionales reflexivos, críticos, autónomos, capaces de sostener un modo de trabajo colectivo y colaborativo.</w:t>
      </w:r>
    </w:p>
    <w:p w14:paraId="654EBCCC" w14:textId="18ADD21A" w:rsidR="00F0270F" w:rsidRPr="003C1BBE" w:rsidRDefault="00F0270F" w:rsidP="00427880">
      <w:pPr>
        <w:widowControl w:val="0"/>
        <w:tabs>
          <w:tab w:val="left" w:pos="461"/>
          <w:tab w:val="left" w:pos="463"/>
        </w:tabs>
        <w:autoSpaceDE w:val="0"/>
        <w:autoSpaceDN w:val="0"/>
        <w:spacing w:after="0" w:line="360" w:lineRule="auto"/>
        <w:ind w:right="459"/>
        <w:jc w:val="both"/>
        <w:rPr>
          <w:rFonts w:ascii="Arial" w:hAnsi="Arial" w:cs="Arial"/>
          <w:sz w:val="24"/>
          <w:szCs w:val="24"/>
        </w:rPr>
      </w:pPr>
    </w:p>
    <w:p w14:paraId="4DA24BBD" w14:textId="524CC12C" w:rsidR="00F0270F" w:rsidRPr="003C1BBE" w:rsidRDefault="00F0270F" w:rsidP="00427880">
      <w:pPr>
        <w:widowControl w:val="0"/>
        <w:tabs>
          <w:tab w:val="left" w:pos="461"/>
          <w:tab w:val="left" w:pos="463"/>
        </w:tabs>
        <w:autoSpaceDE w:val="0"/>
        <w:autoSpaceDN w:val="0"/>
        <w:spacing w:after="0" w:line="360" w:lineRule="auto"/>
        <w:ind w:right="459"/>
        <w:jc w:val="both"/>
        <w:rPr>
          <w:rFonts w:ascii="Arial" w:hAnsi="Arial" w:cs="Arial"/>
          <w:sz w:val="24"/>
          <w:szCs w:val="24"/>
        </w:rPr>
      </w:pPr>
      <w:r w:rsidRPr="003C1BBE">
        <w:rPr>
          <w:rFonts w:ascii="Arial" w:hAnsi="Arial" w:cs="Arial"/>
          <w:sz w:val="24"/>
          <w:szCs w:val="24"/>
        </w:rPr>
        <w:t>Reflexionar con sentido crítico los distintos modelos pedagógicos que ha atravesado a la Educación Física.</w:t>
      </w:r>
    </w:p>
    <w:p w14:paraId="3FCB2BBF" w14:textId="77777777" w:rsidR="00E50120" w:rsidRPr="003C1BBE" w:rsidRDefault="00E50120" w:rsidP="00427880">
      <w:pPr>
        <w:widowControl w:val="0"/>
        <w:tabs>
          <w:tab w:val="left" w:pos="461"/>
          <w:tab w:val="left" w:pos="463"/>
        </w:tabs>
        <w:autoSpaceDE w:val="0"/>
        <w:autoSpaceDN w:val="0"/>
        <w:spacing w:after="0" w:line="360" w:lineRule="auto"/>
        <w:ind w:right="459"/>
        <w:jc w:val="both"/>
        <w:rPr>
          <w:rFonts w:ascii="Arial" w:hAnsi="Arial" w:cs="Arial"/>
          <w:sz w:val="24"/>
          <w:szCs w:val="24"/>
        </w:rPr>
      </w:pPr>
    </w:p>
    <w:p w14:paraId="52220280" w14:textId="330C9018" w:rsidR="00427880" w:rsidRPr="003C1BBE" w:rsidRDefault="00E50120" w:rsidP="00427880">
      <w:pPr>
        <w:widowControl w:val="0"/>
        <w:tabs>
          <w:tab w:val="left" w:pos="461"/>
          <w:tab w:val="left" w:pos="463"/>
        </w:tabs>
        <w:autoSpaceDE w:val="0"/>
        <w:autoSpaceDN w:val="0"/>
        <w:spacing w:after="0" w:line="360" w:lineRule="auto"/>
        <w:ind w:right="459"/>
        <w:jc w:val="both"/>
        <w:rPr>
          <w:rFonts w:ascii="Arial" w:hAnsi="Arial" w:cs="Arial"/>
          <w:sz w:val="24"/>
          <w:szCs w:val="24"/>
        </w:rPr>
      </w:pPr>
      <w:r w:rsidRPr="003C1BBE">
        <w:rPr>
          <w:rFonts w:ascii="Arial" w:hAnsi="Arial" w:cs="Arial"/>
          <w:sz w:val="24"/>
          <w:szCs w:val="24"/>
        </w:rPr>
        <w:t>C</w:t>
      </w:r>
      <w:r w:rsidR="00427880" w:rsidRPr="003C1BBE">
        <w:rPr>
          <w:rFonts w:ascii="Arial" w:hAnsi="Arial" w:cs="Arial"/>
          <w:sz w:val="24"/>
          <w:szCs w:val="24"/>
        </w:rPr>
        <w:t xml:space="preserve">omprender y reflexionar sobre las </w:t>
      </w:r>
      <w:r w:rsidR="00CA246F" w:rsidRPr="003C1BBE">
        <w:rPr>
          <w:rFonts w:ascii="Arial" w:hAnsi="Arial" w:cs="Arial"/>
          <w:sz w:val="24"/>
          <w:szCs w:val="24"/>
        </w:rPr>
        <w:t xml:space="preserve">categorías teóricas </w:t>
      </w:r>
      <w:r w:rsidR="00427880" w:rsidRPr="003C1BBE">
        <w:rPr>
          <w:rFonts w:ascii="Arial" w:hAnsi="Arial" w:cs="Arial"/>
          <w:sz w:val="24"/>
          <w:szCs w:val="24"/>
        </w:rPr>
        <w:t>y las conceptualizaciones presentes en las prácticas en articulación</w:t>
      </w:r>
      <w:r w:rsidR="00427880" w:rsidRPr="003C1BBE">
        <w:rPr>
          <w:rFonts w:ascii="Arial" w:hAnsi="Arial" w:cs="Arial"/>
          <w:spacing w:val="1"/>
          <w:sz w:val="24"/>
          <w:szCs w:val="24"/>
        </w:rPr>
        <w:t xml:space="preserve"> </w:t>
      </w:r>
      <w:r w:rsidR="00427880" w:rsidRPr="003C1BBE">
        <w:rPr>
          <w:rFonts w:ascii="Arial" w:hAnsi="Arial" w:cs="Arial"/>
          <w:sz w:val="24"/>
          <w:szCs w:val="24"/>
        </w:rPr>
        <w:t>con los procesos</w:t>
      </w:r>
      <w:r w:rsidR="00427880" w:rsidRPr="003C1BBE">
        <w:rPr>
          <w:rFonts w:ascii="Arial" w:hAnsi="Arial" w:cs="Arial"/>
          <w:spacing w:val="1"/>
          <w:sz w:val="24"/>
          <w:szCs w:val="24"/>
        </w:rPr>
        <w:t xml:space="preserve"> </w:t>
      </w:r>
      <w:r w:rsidR="00427880" w:rsidRPr="003C1BBE">
        <w:rPr>
          <w:rFonts w:ascii="Arial" w:hAnsi="Arial" w:cs="Arial"/>
          <w:sz w:val="24"/>
          <w:szCs w:val="24"/>
        </w:rPr>
        <w:t>identitarios</w:t>
      </w:r>
      <w:r w:rsidR="00427880" w:rsidRPr="003C1BBE">
        <w:rPr>
          <w:rFonts w:ascii="Arial" w:hAnsi="Arial" w:cs="Arial"/>
          <w:spacing w:val="-1"/>
          <w:sz w:val="24"/>
          <w:szCs w:val="24"/>
        </w:rPr>
        <w:t xml:space="preserve"> </w:t>
      </w:r>
      <w:r w:rsidR="00CA246F" w:rsidRPr="003C1BBE">
        <w:rPr>
          <w:rFonts w:ascii="Arial" w:hAnsi="Arial" w:cs="Arial"/>
          <w:sz w:val="24"/>
          <w:szCs w:val="24"/>
        </w:rPr>
        <w:t>docentes, construidos</w:t>
      </w:r>
      <w:r w:rsidR="00427880" w:rsidRPr="003C1BBE">
        <w:rPr>
          <w:rFonts w:ascii="Arial" w:hAnsi="Arial" w:cs="Arial"/>
          <w:sz w:val="24"/>
          <w:szCs w:val="24"/>
        </w:rPr>
        <w:t xml:space="preserve"> en</w:t>
      </w:r>
      <w:r w:rsidR="00427880" w:rsidRPr="003C1BBE">
        <w:rPr>
          <w:rFonts w:ascii="Arial" w:hAnsi="Arial" w:cs="Arial"/>
          <w:spacing w:val="-4"/>
          <w:sz w:val="24"/>
          <w:szCs w:val="24"/>
        </w:rPr>
        <w:t xml:space="preserve"> </w:t>
      </w:r>
      <w:r w:rsidR="00427880" w:rsidRPr="003C1BBE">
        <w:rPr>
          <w:rFonts w:ascii="Arial" w:hAnsi="Arial" w:cs="Arial"/>
          <w:sz w:val="24"/>
          <w:szCs w:val="24"/>
        </w:rPr>
        <w:t>la</w:t>
      </w:r>
      <w:r w:rsidR="00427880" w:rsidRPr="003C1BBE">
        <w:rPr>
          <w:rFonts w:ascii="Arial" w:hAnsi="Arial" w:cs="Arial"/>
          <w:spacing w:val="-2"/>
          <w:sz w:val="24"/>
          <w:szCs w:val="24"/>
        </w:rPr>
        <w:t xml:space="preserve"> </w:t>
      </w:r>
      <w:r w:rsidR="00427880" w:rsidRPr="003C1BBE">
        <w:rPr>
          <w:rFonts w:ascii="Arial" w:hAnsi="Arial" w:cs="Arial"/>
          <w:sz w:val="24"/>
          <w:szCs w:val="24"/>
        </w:rPr>
        <w:t>dialógica</w:t>
      </w:r>
      <w:r w:rsidR="00427880" w:rsidRPr="003C1BBE">
        <w:rPr>
          <w:rFonts w:ascii="Arial" w:hAnsi="Arial" w:cs="Arial"/>
          <w:spacing w:val="-2"/>
          <w:sz w:val="24"/>
          <w:szCs w:val="24"/>
        </w:rPr>
        <w:t xml:space="preserve"> </w:t>
      </w:r>
      <w:r w:rsidR="00427880" w:rsidRPr="003C1BBE">
        <w:rPr>
          <w:rFonts w:ascii="Arial" w:hAnsi="Arial" w:cs="Arial"/>
          <w:sz w:val="24"/>
          <w:szCs w:val="24"/>
        </w:rPr>
        <w:t>teoría</w:t>
      </w:r>
      <w:r w:rsidR="00427880" w:rsidRPr="003C1BBE">
        <w:rPr>
          <w:rFonts w:ascii="Arial" w:hAnsi="Arial" w:cs="Arial"/>
          <w:spacing w:val="2"/>
          <w:sz w:val="24"/>
          <w:szCs w:val="24"/>
        </w:rPr>
        <w:t xml:space="preserve"> </w:t>
      </w:r>
      <w:r w:rsidR="00427880" w:rsidRPr="003C1BBE">
        <w:rPr>
          <w:rFonts w:ascii="Arial" w:hAnsi="Arial" w:cs="Arial"/>
          <w:sz w:val="24"/>
          <w:szCs w:val="24"/>
        </w:rPr>
        <w:t>-</w:t>
      </w:r>
      <w:r w:rsidR="00427880" w:rsidRPr="003C1BBE">
        <w:rPr>
          <w:rFonts w:ascii="Arial" w:hAnsi="Arial" w:cs="Arial"/>
          <w:spacing w:val="-5"/>
          <w:sz w:val="24"/>
          <w:szCs w:val="24"/>
        </w:rPr>
        <w:t xml:space="preserve"> </w:t>
      </w:r>
      <w:r w:rsidR="00427880" w:rsidRPr="003C1BBE">
        <w:rPr>
          <w:rFonts w:ascii="Arial" w:hAnsi="Arial" w:cs="Arial"/>
          <w:sz w:val="24"/>
          <w:szCs w:val="24"/>
        </w:rPr>
        <w:t>práctica.</w:t>
      </w:r>
    </w:p>
    <w:p w14:paraId="6BC1F65E" w14:textId="03D965CE" w:rsidR="00427880" w:rsidRPr="003C1BBE" w:rsidRDefault="00FF4A64" w:rsidP="00427880">
      <w:pPr>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Reconocer el valor del desarrollo teórico en la Educación Física y su carácter paradigmático</w:t>
      </w:r>
      <w:r w:rsidR="00427880" w:rsidRPr="003C1BBE">
        <w:rPr>
          <w:rFonts w:ascii="Arial" w:hAnsi="Arial" w:cs="Arial"/>
          <w:sz w:val="24"/>
          <w:szCs w:val="24"/>
        </w:rPr>
        <w:t xml:space="preserve"> a través de la revisión de documentos.</w:t>
      </w:r>
    </w:p>
    <w:p w14:paraId="01FE8041" w14:textId="5E5EE3BA" w:rsidR="00FF4A64" w:rsidRPr="003C1BBE" w:rsidRDefault="00FF4A64" w:rsidP="00427880">
      <w:pPr>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 xml:space="preserve">Analizar los contenidos de esta práctica de naturaleza pedagógica y didáctica con un sentido crítico e histórico. </w:t>
      </w:r>
    </w:p>
    <w:p w14:paraId="11C2DA98" w14:textId="7B48C2A5" w:rsidR="00F0270F" w:rsidRPr="003C1BBE" w:rsidRDefault="00F0270F" w:rsidP="00427880">
      <w:pPr>
        <w:widowControl w:val="0"/>
        <w:tabs>
          <w:tab w:val="left" w:pos="463"/>
        </w:tabs>
        <w:autoSpaceDE w:val="0"/>
        <w:autoSpaceDN w:val="0"/>
        <w:spacing w:before="2" w:after="0" w:line="360" w:lineRule="auto"/>
        <w:ind w:right="159"/>
        <w:jc w:val="both"/>
        <w:rPr>
          <w:rFonts w:ascii="Arial" w:hAnsi="Arial" w:cs="Arial"/>
          <w:sz w:val="24"/>
          <w:szCs w:val="24"/>
        </w:rPr>
      </w:pPr>
    </w:p>
    <w:p w14:paraId="480AA93A" w14:textId="77777777" w:rsidR="0068797C" w:rsidRPr="003C1BBE" w:rsidRDefault="0068797C" w:rsidP="00F0270F">
      <w:pPr>
        <w:widowControl w:val="0"/>
        <w:tabs>
          <w:tab w:val="left" w:pos="463"/>
        </w:tabs>
        <w:autoSpaceDE w:val="0"/>
        <w:autoSpaceDN w:val="0"/>
        <w:spacing w:before="2" w:after="0" w:line="360" w:lineRule="auto"/>
        <w:ind w:right="159"/>
        <w:jc w:val="center"/>
        <w:rPr>
          <w:rFonts w:ascii="Arial" w:hAnsi="Arial" w:cs="Arial"/>
          <w:b/>
          <w:bCs/>
          <w:sz w:val="24"/>
          <w:szCs w:val="24"/>
        </w:rPr>
      </w:pPr>
    </w:p>
    <w:p w14:paraId="2C3A6D7C" w14:textId="77777777" w:rsidR="003C1BBE" w:rsidRPr="003C1BBE" w:rsidRDefault="003C1BBE" w:rsidP="00F0270F">
      <w:pPr>
        <w:widowControl w:val="0"/>
        <w:tabs>
          <w:tab w:val="left" w:pos="463"/>
        </w:tabs>
        <w:autoSpaceDE w:val="0"/>
        <w:autoSpaceDN w:val="0"/>
        <w:spacing w:before="2" w:after="0" w:line="360" w:lineRule="auto"/>
        <w:ind w:right="159"/>
        <w:jc w:val="center"/>
        <w:rPr>
          <w:rFonts w:ascii="Arial" w:hAnsi="Arial" w:cs="Arial"/>
          <w:b/>
          <w:bCs/>
          <w:sz w:val="24"/>
          <w:szCs w:val="24"/>
        </w:rPr>
      </w:pPr>
    </w:p>
    <w:p w14:paraId="4E0A2F5D" w14:textId="77777777" w:rsidR="003C1BBE" w:rsidRPr="003C1BBE" w:rsidRDefault="003C1BBE" w:rsidP="00F0270F">
      <w:pPr>
        <w:widowControl w:val="0"/>
        <w:tabs>
          <w:tab w:val="left" w:pos="463"/>
        </w:tabs>
        <w:autoSpaceDE w:val="0"/>
        <w:autoSpaceDN w:val="0"/>
        <w:spacing w:before="2" w:after="0" w:line="360" w:lineRule="auto"/>
        <w:ind w:right="159"/>
        <w:jc w:val="center"/>
        <w:rPr>
          <w:rFonts w:ascii="Arial" w:hAnsi="Arial" w:cs="Arial"/>
          <w:b/>
          <w:bCs/>
          <w:sz w:val="24"/>
          <w:szCs w:val="24"/>
        </w:rPr>
      </w:pPr>
    </w:p>
    <w:p w14:paraId="484844BB" w14:textId="77777777" w:rsidR="003C1BBE" w:rsidRPr="003C1BBE" w:rsidRDefault="003C1BBE" w:rsidP="00F0270F">
      <w:pPr>
        <w:widowControl w:val="0"/>
        <w:tabs>
          <w:tab w:val="left" w:pos="463"/>
        </w:tabs>
        <w:autoSpaceDE w:val="0"/>
        <w:autoSpaceDN w:val="0"/>
        <w:spacing w:before="2" w:after="0" w:line="360" w:lineRule="auto"/>
        <w:ind w:right="159"/>
        <w:jc w:val="center"/>
        <w:rPr>
          <w:rFonts w:ascii="Arial" w:hAnsi="Arial" w:cs="Arial"/>
          <w:b/>
          <w:bCs/>
          <w:sz w:val="24"/>
          <w:szCs w:val="24"/>
        </w:rPr>
      </w:pPr>
    </w:p>
    <w:p w14:paraId="31603472" w14:textId="59E03329" w:rsidR="00F0270F" w:rsidRPr="003C1BBE" w:rsidRDefault="00F0270F" w:rsidP="007F0CFB">
      <w:pPr>
        <w:widowControl w:val="0"/>
        <w:shd w:val="clear" w:color="auto" w:fill="F7CAAC" w:themeFill="accent2" w:themeFillTint="66"/>
        <w:tabs>
          <w:tab w:val="left" w:pos="463"/>
        </w:tabs>
        <w:autoSpaceDE w:val="0"/>
        <w:autoSpaceDN w:val="0"/>
        <w:spacing w:before="2" w:after="0" w:line="360" w:lineRule="auto"/>
        <w:ind w:right="159"/>
        <w:jc w:val="center"/>
        <w:rPr>
          <w:rFonts w:ascii="Arial" w:hAnsi="Arial" w:cs="Arial"/>
          <w:b/>
          <w:bCs/>
          <w:sz w:val="24"/>
          <w:szCs w:val="24"/>
        </w:rPr>
      </w:pPr>
      <w:r w:rsidRPr="003C1BBE">
        <w:rPr>
          <w:rFonts w:ascii="Arial" w:hAnsi="Arial" w:cs="Arial"/>
          <w:b/>
          <w:bCs/>
          <w:sz w:val="24"/>
          <w:szCs w:val="24"/>
        </w:rPr>
        <w:lastRenderedPageBreak/>
        <w:t>OBJETIVOS ESPECÍFICOS</w:t>
      </w:r>
    </w:p>
    <w:p w14:paraId="4ED7E13B" w14:textId="77777777" w:rsidR="00427880" w:rsidRPr="003C1BBE" w:rsidRDefault="00427880" w:rsidP="00427880">
      <w:pPr>
        <w:widowControl w:val="0"/>
        <w:tabs>
          <w:tab w:val="left" w:pos="463"/>
        </w:tabs>
        <w:autoSpaceDE w:val="0"/>
        <w:autoSpaceDN w:val="0"/>
        <w:spacing w:before="2" w:after="0" w:line="360" w:lineRule="auto"/>
        <w:ind w:right="159"/>
        <w:jc w:val="both"/>
        <w:rPr>
          <w:rFonts w:ascii="Arial" w:hAnsi="Arial" w:cs="Arial"/>
          <w:sz w:val="24"/>
          <w:szCs w:val="24"/>
        </w:rPr>
      </w:pPr>
    </w:p>
    <w:p w14:paraId="16528A5F" w14:textId="1C30416A" w:rsidR="0028464A" w:rsidRPr="003C1BBE" w:rsidRDefault="0028464A" w:rsidP="0028464A">
      <w:pPr>
        <w:widowControl w:val="0"/>
        <w:tabs>
          <w:tab w:val="left" w:pos="461"/>
          <w:tab w:val="left" w:pos="463"/>
        </w:tabs>
        <w:autoSpaceDE w:val="0"/>
        <w:autoSpaceDN w:val="0"/>
        <w:spacing w:after="0" w:line="360" w:lineRule="auto"/>
        <w:ind w:right="459"/>
        <w:jc w:val="both"/>
        <w:rPr>
          <w:rFonts w:ascii="Arial" w:hAnsi="Arial" w:cs="Arial"/>
          <w:sz w:val="24"/>
          <w:szCs w:val="24"/>
        </w:rPr>
      </w:pPr>
      <w:r w:rsidRPr="003C1BBE">
        <w:rPr>
          <w:rFonts w:ascii="Arial" w:hAnsi="Arial" w:cs="Arial"/>
          <w:sz w:val="24"/>
          <w:szCs w:val="24"/>
        </w:rPr>
        <w:t>Construir</w:t>
      </w:r>
      <w:r w:rsidRPr="003C1BBE">
        <w:rPr>
          <w:rFonts w:ascii="Arial" w:hAnsi="Arial" w:cs="Arial"/>
          <w:spacing w:val="1"/>
          <w:sz w:val="24"/>
          <w:szCs w:val="24"/>
        </w:rPr>
        <w:t xml:space="preserve"> </w:t>
      </w:r>
      <w:r w:rsidRPr="003C1BBE">
        <w:rPr>
          <w:rFonts w:ascii="Arial" w:hAnsi="Arial" w:cs="Arial"/>
          <w:sz w:val="24"/>
          <w:szCs w:val="24"/>
        </w:rPr>
        <w:t>un espacio de lectura, intercambio y análisis</w:t>
      </w:r>
      <w:r w:rsidRPr="003C1BBE">
        <w:rPr>
          <w:rFonts w:ascii="Arial" w:hAnsi="Arial" w:cs="Arial"/>
          <w:spacing w:val="1"/>
          <w:sz w:val="24"/>
          <w:szCs w:val="24"/>
        </w:rPr>
        <w:t xml:space="preserve"> </w:t>
      </w:r>
      <w:r w:rsidRPr="003C1BBE">
        <w:rPr>
          <w:rFonts w:ascii="Arial" w:hAnsi="Arial" w:cs="Arial"/>
          <w:sz w:val="24"/>
          <w:szCs w:val="24"/>
        </w:rPr>
        <w:t>crítico en relación a las producciones</w:t>
      </w:r>
      <w:r w:rsidRPr="003C1BBE">
        <w:rPr>
          <w:rFonts w:ascii="Arial" w:hAnsi="Arial" w:cs="Arial"/>
          <w:spacing w:val="1"/>
          <w:sz w:val="24"/>
          <w:szCs w:val="24"/>
        </w:rPr>
        <w:t xml:space="preserve"> </w:t>
      </w:r>
      <w:r w:rsidRPr="003C1BBE">
        <w:rPr>
          <w:rFonts w:ascii="Arial" w:hAnsi="Arial" w:cs="Arial"/>
          <w:sz w:val="24"/>
          <w:szCs w:val="24"/>
        </w:rPr>
        <w:t>teóricas</w:t>
      </w:r>
      <w:r w:rsidRPr="003C1BBE">
        <w:rPr>
          <w:rFonts w:ascii="Arial" w:hAnsi="Arial" w:cs="Arial"/>
          <w:spacing w:val="1"/>
          <w:sz w:val="24"/>
          <w:szCs w:val="24"/>
        </w:rPr>
        <w:t xml:space="preserve"> </w:t>
      </w:r>
      <w:r w:rsidRPr="003C1BBE">
        <w:rPr>
          <w:rFonts w:ascii="Arial" w:hAnsi="Arial" w:cs="Arial"/>
          <w:sz w:val="24"/>
          <w:szCs w:val="24"/>
        </w:rPr>
        <w:t>del campo de la educación física.</w:t>
      </w:r>
    </w:p>
    <w:p w14:paraId="024A2F64" w14:textId="7308C56C" w:rsidR="0068797C" w:rsidRPr="003C1BBE" w:rsidRDefault="0068797C" w:rsidP="0028464A">
      <w:pPr>
        <w:widowControl w:val="0"/>
        <w:tabs>
          <w:tab w:val="left" w:pos="461"/>
          <w:tab w:val="left" w:pos="463"/>
        </w:tabs>
        <w:autoSpaceDE w:val="0"/>
        <w:autoSpaceDN w:val="0"/>
        <w:spacing w:after="0" w:line="360" w:lineRule="auto"/>
        <w:ind w:right="459"/>
        <w:jc w:val="both"/>
        <w:rPr>
          <w:rFonts w:ascii="Arial" w:hAnsi="Arial" w:cs="Arial"/>
          <w:sz w:val="24"/>
          <w:szCs w:val="24"/>
        </w:rPr>
      </w:pPr>
    </w:p>
    <w:p w14:paraId="10DA27CC" w14:textId="6A634193" w:rsidR="0068797C" w:rsidRPr="003C1BBE" w:rsidRDefault="0068797C" w:rsidP="0068797C">
      <w:pPr>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Identificar a la Educación Física como una práctica social y, como tal, analizable desde la perspectiva hermenéutica propia de las ciencias sociales.</w:t>
      </w:r>
    </w:p>
    <w:p w14:paraId="7CD7891A" w14:textId="73B3AF71" w:rsidR="003C1BBE" w:rsidRPr="003C1BBE" w:rsidRDefault="003C1BBE" w:rsidP="0068797C">
      <w:pPr>
        <w:spacing w:before="100" w:beforeAutospacing="1" w:after="100" w:afterAutospacing="1" w:line="360" w:lineRule="auto"/>
        <w:textAlignment w:val="top"/>
        <w:rPr>
          <w:rFonts w:ascii="Arial" w:hAnsi="Arial" w:cs="Arial"/>
          <w:sz w:val="24"/>
          <w:szCs w:val="24"/>
        </w:rPr>
      </w:pPr>
    </w:p>
    <w:p w14:paraId="74597028" w14:textId="77777777" w:rsidR="003C1BBE" w:rsidRPr="003C1BBE" w:rsidRDefault="003C1BBE" w:rsidP="003C1BBE">
      <w:pPr>
        <w:spacing w:before="100" w:beforeAutospacing="1" w:after="100" w:afterAutospacing="1" w:line="360" w:lineRule="auto"/>
        <w:textAlignment w:val="top"/>
        <w:rPr>
          <w:rFonts w:ascii="Arial" w:hAnsi="Arial" w:cs="Arial"/>
          <w:sz w:val="24"/>
          <w:szCs w:val="24"/>
        </w:rPr>
      </w:pPr>
      <w:r w:rsidRPr="003C1BBE">
        <w:rPr>
          <w:rFonts w:ascii="Arial" w:hAnsi="Arial" w:cs="Arial"/>
          <w:sz w:val="24"/>
          <w:szCs w:val="24"/>
        </w:rPr>
        <w:t>Identificar las líneas de desarrollo teórico de la disciplina.</w:t>
      </w:r>
    </w:p>
    <w:p w14:paraId="26309795" w14:textId="77777777" w:rsidR="003C1BBE" w:rsidRPr="003C1BBE" w:rsidRDefault="003C1BBE" w:rsidP="003C1BBE">
      <w:pPr>
        <w:widowControl w:val="0"/>
        <w:tabs>
          <w:tab w:val="left" w:pos="461"/>
          <w:tab w:val="left" w:pos="463"/>
        </w:tabs>
        <w:autoSpaceDE w:val="0"/>
        <w:autoSpaceDN w:val="0"/>
        <w:spacing w:after="0" w:line="360" w:lineRule="auto"/>
        <w:ind w:right="459"/>
        <w:jc w:val="both"/>
        <w:rPr>
          <w:rFonts w:ascii="Arial" w:hAnsi="Arial" w:cs="Arial"/>
          <w:sz w:val="24"/>
          <w:szCs w:val="24"/>
        </w:rPr>
      </w:pPr>
    </w:p>
    <w:p w14:paraId="3133FC15" w14:textId="77777777" w:rsidR="003C1BBE" w:rsidRPr="003C1BBE" w:rsidRDefault="003C1BBE" w:rsidP="003C1BBE">
      <w:pPr>
        <w:widowControl w:val="0"/>
        <w:tabs>
          <w:tab w:val="left" w:pos="463"/>
        </w:tabs>
        <w:autoSpaceDE w:val="0"/>
        <w:autoSpaceDN w:val="0"/>
        <w:spacing w:before="2" w:after="0" w:line="360" w:lineRule="auto"/>
        <w:ind w:right="159"/>
        <w:jc w:val="both"/>
        <w:rPr>
          <w:rFonts w:ascii="Arial" w:hAnsi="Arial" w:cs="Arial"/>
          <w:sz w:val="24"/>
          <w:szCs w:val="24"/>
        </w:rPr>
      </w:pPr>
      <w:r w:rsidRPr="003C1BBE">
        <w:rPr>
          <w:rFonts w:ascii="Arial" w:hAnsi="Arial" w:cs="Arial"/>
          <w:sz w:val="24"/>
          <w:szCs w:val="24"/>
        </w:rPr>
        <w:t>Aportar herramientas para la contribución del proceso formativo como profesionales</w:t>
      </w:r>
      <w:r w:rsidRPr="003C1BBE">
        <w:rPr>
          <w:rFonts w:ascii="Arial" w:hAnsi="Arial" w:cs="Arial"/>
          <w:spacing w:val="-53"/>
          <w:sz w:val="24"/>
          <w:szCs w:val="24"/>
        </w:rPr>
        <w:t xml:space="preserve"> </w:t>
      </w:r>
      <w:r w:rsidRPr="003C1BBE">
        <w:rPr>
          <w:rFonts w:ascii="Arial" w:hAnsi="Arial" w:cs="Arial"/>
          <w:sz w:val="24"/>
          <w:szCs w:val="24"/>
        </w:rPr>
        <w:t>con el fin de acercar elementos para el posicionamiento encarnado,</w:t>
      </w:r>
      <w:r w:rsidRPr="003C1BBE">
        <w:rPr>
          <w:rFonts w:ascii="Arial" w:hAnsi="Arial" w:cs="Arial"/>
          <w:spacing w:val="1"/>
          <w:sz w:val="24"/>
          <w:szCs w:val="24"/>
        </w:rPr>
        <w:t xml:space="preserve"> </w:t>
      </w:r>
      <w:r w:rsidRPr="003C1BBE">
        <w:rPr>
          <w:rFonts w:ascii="Arial" w:hAnsi="Arial" w:cs="Arial"/>
          <w:sz w:val="24"/>
          <w:szCs w:val="24"/>
        </w:rPr>
        <w:t>más allá de la reproducción y</w:t>
      </w:r>
      <w:r w:rsidRPr="003C1BBE">
        <w:rPr>
          <w:rFonts w:ascii="Arial" w:hAnsi="Arial" w:cs="Arial"/>
          <w:spacing w:val="1"/>
          <w:sz w:val="24"/>
          <w:szCs w:val="24"/>
        </w:rPr>
        <w:t xml:space="preserve"> </w:t>
      </w:r>
      <w:r w:rsidRPr="003C1BBE">
        <w:rPr>
          <w:rFonts w:ascii="Arial" w:hAnsi="Arial" w:cs="Arial"/>
          <w:sz w:val="24"/>
          <w:szCs w:val="24"/>
        </w:rPr>
        <w:t>más</w:t>
      </w:r>
      <w:r w:rsidRPr="003C1BBE">
        <w:rPr>
          <w:rFonts w:ascii="Arial" w:hAnsi="Arial" w:cs="Arial"/>
          <w:spacing w:val="-1"/>
          <w:sz w:val="24"/>
          <w:szCs w:val="24"/>
        </w:rPr>
        <w:t xml:space="preserve"> </w:t>
      </w:r>
      <w:r w:rsidRPr="003C1BBE">
        <w:rPr>
          <w:rFonts w:ascii="Arial" w:hAnsi="Arial" w:cs="Arial"/>
          <w:sz w:val="24"/>
          <w:szCs w:val="24"/>
        </w:rPr>
        <w:t>acá de</w:t>
      </w:r>
      <w:r w:rsidRPr="003C1BBE">
        <w:rPr>
          <w:rFonts w:ascii="Arial" w:hAnsi="Arial" w:cs="Arial"/>
          <w:spacing w:val="-1"/>
          <w:sz w:val="24"/>
          <w:szCs w:val="24"/>
        </w:rPr>
        <w:t xml:space="preserve"> </w:t>
      </w:r>
      <w:r w:rsidRPr="003C1BBE">
        <w:rPr>
          <w:rFonts w:ascii="Arial" w:hAnsi="Arial" w:cs="Arial"/>
          <w:sz w:val="24"/>
          <w:szCs w:val="24"/>
        </w:rPr>
        <w:t>la praxis</w:t>
      </w:r>
      <w:r w:rsidRPr="003C1BBE">
        <w:rPr>
          <w:rFonts w:ascii="Arial" w:hAnsi="Arial" w:cs="Arial"/>
          <w:spacing w:val="1"/>
          <w:sz w:val="24"/>
          <w:szCs w:val="24"/>
        </w:rPr>
        <w:t xml:space="preserve"> </w:t>
      </w:r>
      <w:r w:rsidRPr="003C1BBE">
        <w:rPr>
          <w:rFonts w:ascii="Arial" w:hAnsi="Arial" w:cs="Arial"/>
          <w:sz w:val="24"/>
          <w:szCs w:val="24"/>
        </w:rPr>
        <w:t>emancipatoria.</w:t>
      </w:r>
    </w:p>
    <w:p w14:paraId="4F5E6BC6" w14:textId="77777777" w:rsidR="003C1BBE" w:rsidRPr="003C1BBE" w:rsidRDefault="003C1BBE" w:rsidP="0068797C">
      <w:pPr>
        <w:spacing w:before="100" w:beforeAutospacing="1" w:after="100" w:afterAutospacing="1" w:line="360" w:lineRule="auto"/>
        <w:textAlignment w:val="top"/>
        <w:rPr>
          <w:rFonts w:ascii="Arial" w:hAnsi="Arial" w:cs="Arial"/>
          <w:sz w:val="24"/>
          <w:szCs w:val="24"/>
        </w:rPr>
      </w:pPr>
    </w:p>
    <w:p w14:paraId="328AC5FC" w14:textId="77777777" w:rsidR="0068797C" w:rsidRDefault="0068797C" w:rsidP="0028464A">
      <w:pPr>
        <w:widowControl w:val="0"/>
        <w:tabs>
          <w:tab w:val="left" w:pos="461"/>
          <w:tab w:val="left" w:pos="463"/>
        </w:tabs>
        <w:autoSpaceDE w:val="0"/>
        <w:autoSpaceDN w:val="0"/>
        <w:spacing w:after="0" w:line="360" w:lineRule="auto"/>
        <w:ind w:right="459"/>
        <w:jc w:val="both"/>
        <w:rPr>
          <w:rFonts w:ascii="Arial" w:hAnsi="Arial" w:cs="Arial"/>
          <w:sz w:val="24"/>
          <w:szCs w:val="24"/>
        </w:rPr>
      </w:pPr>
    </w:p>
    <w:p w14:paraId="50383400" w14:textId="77777777" w:rsidR="00BE190E" w:rsidRPr="0028464A" w:rsidRDefault="00BE190E" w:rsidP="0028464A">
      <w:pPr>
        <w:spacing w:line="360" w:lineRule="auto"/>
        <w:jc w:val="both"/>
        <w:rPr>
          <w:rFonts w:ascii="Arial" w:hAnsi="Arial" w:cs="Arial"/>
          <w:sz w:val="24"/>
          <w:szCs w:val="24"/>
        </w:rPr>
      </w:pPr>
    </w:p>
    <w:p w14:paraId="33EC8D25" w14:textId="554842D1" w:rsidR="005C67A5" w:rsidRDefault="005C67A5" w:rsidP="007F0CFB">
      <w:pPr>
        <w:shd w:val="clear" w:color="auto" w:fill="F7CAAC" w:themeFill="accent2" w:themeFillTint="66"/>
        <w:spacing w:line="360" w:lineRule="auto"/>
        <w:jc w:val="center"/>
        <w:rPr>
          <w:rFonts w:ascii="Arial" w:hAnsi="Arial" w:cs="Arial"/>
          <w:b/>
          <w:bCs/>
          <w:sz w:val="24"/>
          <w:szCs w:val="24"/>
        </w:rPr>
      </w:pPr>
      <w:r>
        <w:rPr>
          <w:rFonts w:ascii="Arial" w:hAnsi="Arial" w:cs="Arial"/>
          <w:b/>
          <w:bCs/>
          <w:sz w:val="24"/>
          <w:szCs w:val="24"/>
        </w:rPr>
        <w:t>CONTENIDOS</w:t>
      </w:r>
    </w:p>
    <w:p w14:paraId="4D59CC84" w14:textId="0907C0CB" w:rsidR="005C67A5" w:rsidRDefault="005C67A5" w:rsidP="009D3F48">
      <w:pPr>
        <w:spacing w:line="360" w:lineRule="auto"/>
        <w:jc w:val="center"/>
        <w:rPr>
          <w:rFonts w:ascii="Arial" w:hAnsi="Arial" w:cs="Arial"/>
          <w:b/>
          <w:bCs/>
          <w:sz w:val="24"/>
          <w:szCs w:val="24"/>
        </w:rPr>
      </w:pPr>
    </w:p>
    <w:p w14:paraId="4B75A445" w14:textId="287148C6" w:rsidR="00CC1225" w:rsidRPr="00383209" w:rsidRDefault="00963FD7" w:rsidP="00383209">
      <w:pPr>
        <w:spacing w:after="0" w:line="360" w:lineRule="auto"/>
        <w:jc w:val="both"/>
        <w:rPr>
          <w:rFonts w:ascii="Arial" w:hAnsi="Arial" w:cs="Arial"/>
          <w:sz w:val="24"/>
          <w:szCs w:val="24"/>
        </w:rPr>
      </w:pPr>
      <w:r w:rsidRPr="00551000">
        <w:rPr>
          <w:rFonts w:ascii="Arial" w:hAnsi="Arial" w:cs="Arial"/>
          <w:b/>
          <w:bCs/>
          <w:sz w:val="24"/>
          <w:szCs w:val="24"/>
        </w:rPr>
        <w:t>EJE TEMATICO 1:</w:t>
      </w:r>
      <w:r w:rsidR="00CC1225" w:rsidRPr="00383209">
        <w:rPr>
          <w:rFonts w:ascii="Arial" w:hAnsi="Arial" w:cs="Arial"/>
          <w:sz w:val="24"/>
          <w:szCs w:val="24"/>
        </w:rPr>
        <w:t xml:space="preserve"> </w:t>
      </w:r>
      <w:r w:rsidR="00A3645F">
        <w:rPr>
          <w:rFonts w:ascii="Arial" w:hAnsi="Arial" w:cs="Arial"/>
          <w:sz w:val="24"/>
          <w:szCs w:val="24"/>
        </w:rPr>
        <w:t>la Educación Física como</w:t>
      </w:r>
      <w:r w:rsidR="00CC1225" w:rsidRPr="00383209">
        <w:rPr>
          <w:rFonts w:ascii="Arial" w:hAnsi="Arial" w:cs="Arial"/>
          <w:sz w:val="24"/>
          <w:szCs w:val="24"/>
        </w:rPr>
        <w:t xml:space="preserve"> problema, ontológico: ¿</w:t>
      </w:r>
      <w:r w:rsidR="00A3645F">
        <w:rPr>
          <w:rFonts w:ascii="Arial" w:hAnsi="Arial" w:cs="Arial"/>
          <w:sz w:val="24"/>
          <w:szCs w:val="24"/>
        </w:rPr>
        <w:t xml:space="preserve">a </w:t>
      </w:r>
      <w:r w:rsidR="00CC1225" w:rsidRPr="00383209">
        <w:rPr>
          <w:rFonts w:ascii="Arial" w:hAnsi="Arial" w:cs="Arial"/>
          <w:sz w:val="24"/>
          <w:szCs w:val="24"/>
        </w:rPr>
        <w:t xml:space="preserve">qué </w:t>
      </w:r>
      <w:r w:rsidR="00A3645F">
        <w:rPr>
          <w:rFonts w:ascii="Arial" w:hAnsi="Arial" w:cs="Arial"/>
          <w:sz w:val="24"/>
          <w:szCs w:val="24"/>
        </w:rPr>
        <w:t>llamamos E</w:t>
      </w:r>
      <w:r w:rsidR="00CC1225" w:rsidRPr="00383209">
        <w:rPr>
          <w:rFonts w:ascii="Arial" w:hAnsi="Arial" w:cs="Arial"/>
          <w:sz w:val="24"/>
          <w:szCs w:val="24"/>
        </w:rPr>
        <w:t>ducación Física?</w:t>
      </w:r>
      <w:r w:rsidR="00A3645F">
        <w:rPr>
          <w:rFonts w:ascii="Arial" w:hAnsi="Arial" w:cs="Arial"/>
          <w:sz w:val="24"/>
          <w:szCs w:val="24"/>
        </w:rPr>
        <w:t xml:space="preserve">. </w:t>
      </w:r>
      <w:r w:rsidR="00CC1225" w:rsidRPr="00383209">
        <w:rPr>
          <w:rFonts w:ascii="Arial" w:hAnsi="Arial" w:cs="Arial"/>
          <w:sz w:val="24"/>
          <w:szCs w:val="24"/>
        </w:rPr>
        <w:t xml:space="preserve"> </w:t>
      </w:r>
      <w:r w:rsidR="00A3645F">
        <w:rPr>
          <w:rFonts w:ascii="Arial" w:hAnsi="Arial" w:cs="Arial"/>
          <w:sz w:val="24"/>
          <w:szCs w:val="24"/>
        </w:rPr>
        <w:t>L</w:t>
      </w:r>
      <w:r w:rsidR="00CC1225" w:rsidRPr="00383209">
        <w:rPr>
          <w:rFonts w:ascii="Arial" w:hAnsi="Arial" w:cs="Arial"/>
          <w:sz w:val="24"/>
          <w:szCs w:val="24"/>
        </w:rPr>
        <w:t>os rasgos principales de su identidad</w:t>
      </w:r>
      <w:r w:rsidR="00A3645F">
        <w:rPr>
          <w:rFonts w:ascii="Arial" w:hAnsi="Arial" w:cs="Arial"/>
          <w:sz w:val="24"/>
          <w:szCs w:val="24"/>
        </w:rPr>
        <w:t xml:space="preserve">. Conocimiento y abordaje. Trayecto </w:t>
      </w:r>
      <w:r w:rsidR="00CC1225" w:rsidRPr="00383209">
        <w:rPr>
          <w:rFonts w:ascii="Arial" w:hAnsi="Arial" w:cs="Arial"/>
          <w:sz w:val="24"/>
          <w:szCs w:val="24"/>
        </w:rPr>
        <w:t>histórico</w:t>
      </w:r>
      <w:r w:rsidR="00A3645F">
        <w:rPr>
          <w:rFonts w:ascii="Arial" w:hAnsi="Arial" w:cs="Arial"/>
          <w:sz w:val="24"/>
          <w:szCs w:val="24"/>
        </w:rPr>
        <w:t>. C</w:t>
      </w:r>
      <w:r w:rsidR="00CC1225" w:rsidRPr="00383209">
        <w:rPr>
          <w:rFonts w:ascii="Arial" w:hAnsi="Arial" w:cs="Arial"/>
          <w:sz w:val="24"/>
          <w:szCs w:val="24"/>
        </w:rPr>
        <w:t>ondiciones concretas</w:t>
      </w:r>
      <w:r w:rsidR="00A3645F">
        <w:rPr>
          <w:rFonts w:ascii="Arial" w:hAnsi="Arial" w:cs="Arial"/>
          <w:sz w:val="24"/>
          <w:szCs w:val="24"/>
        </w:rPr>
        <w:t xml:space="preserve"> que </w:t>
      </w:r>
      <w:r w:rsidR="00CC1225" w:rsidRPr="00383209">
        <w:rPr>
          <w:rFonts w:ascii="Arial" w:hAnsi="Arial" w:cs="Arial"/>
          <w:sz w:val="24"/>
          <w:szCs w:val="24"/>
        </w:rPr>
        <w:t>han producido la Educación Física</w:t>
      </w:r>
      <w:r w:rsidR="00A3645F">
        <w:rPr>
          <w:rFonts w:ascii="Arial" w:hAnsi="Arial" w:cs="Arial"/>
          <w:sz w:val="24"/>
          <w:szCs w:val="24"/>
        </w:rPr>
        <w:t>. E</w:t>
      </w:r>
      <w:r w:rsidR="00CC1225" w:rsidRPr="00383209">
        <w:rPr>
          <w:rFonts w:ascii="Arial" w:hAnsi="Arial" w:cs="Arial"/>
          <w:sz w:val="24"/>
          <w:szCs w:val="24"/>
        </w:rPr>
        <w:t>lementos históricos de la identidad del campo y sus protagonistas</w:t>
      </w:r>
      <w:r w:rsidR="00A3645F">
        <w:rPr>
          <w:rFonts w:ascii="Arial" w:hAnsi="Arial" w:cs="Arial"/>
          <w:sz w:val="24"/>
          <w:szCs w:val="24"/>
        </w:rPr>
        <w:t>.</w:t>
      </w:r>
    </w:p>
    <w:p w14:paraId="097BE140" w14:textId="7B2BBD1C" w:rsidR="005C67A5" w:rsidRPr="00383209" w:rsidRDefault="005C67A5" w:rsidP="00383209">
      <w:pPr>
        <w:spacing w:line="360" w:lineRule="auto"/>
        <w:jc w:val="both"/>
        <w:rPr>
          <w:rFonts w:ascii="Arial" w:hAnsi="Arial" w:cs="Arial"/>
          <w:sz w:val="24"/>
          <w:szCs w:val="24"/>
        </w:rPr>
      </w:pPr>
    </w:p>
    <w:p w14:paraId="4BC834E6" w14:textId="21312807" w:rsidR="00CC1225" w:rsidRPr="00383209" w:rsidRDefault="00963FD7" w:rsidP="00383209">
      <w:pPr>
        <w:spacing w:after="0" w:line="360" w:lineRule="auto"/>
        <w:jc w:val="both"/>
        <w:rPr>
          <w:rFonts w:ascii="Arial" w:hAnsi="Arial" w:cs="Arial"/>
          <w:sz w:val="24"/>
          <w:szCs w:val="24"/>
        </w:rPr>
      </w:pPr>
      <w:r w:rsidRPr="00551000">
        <w:rPr>
          <w:rFonts w:ascii="Arial" w:hAnsi="Arial" w:cs="Arial"/>
          <w:b/>
          <w:bCs/>
          <w:sz w:val="24"/>
          <w:szCs w:val="24"/>
        </w:rPr>
        <w:t>EJE TEMÁTICO 2:</w:t>
      </w:r>
      <w:r w:rsidR="00CC1225" w:rsidRPr="00383209">
        <w:rPr>
          <w:rFonts w:ascii="Arial" w:hAnsi="Arial" w:cs="Arial"/>
          <w:sz w:val="24"/>
          <w:szCs w:val="24"/>
        </w:rPr>
        <w:t xml:space="preserve"> </w:t>
      </w:r>
      <w:r w:rsidR="00AB424B">
        <w:rPr>
          <w:rFonts w:ascii="Arial" w:hAnsi="Arial" w:cs="Arial"/>
          <w:sz w:val="24"/>
          <w:szCs w:val="24"/>
        </w:rPr>
        <w:t>la Educación Física como p</w:t>
      </w:r>
      <w:r w:rsidR="00A3645F">
        <w:rPr>
          <w:rFonts w:ascii="Arial" w:hAnsi="Arial" w:cs="Arial"/>
          <w:sz w:val="24"/>
          <w:szCs w:val="24"/>
        </w:rPr>
        <w:t xml:space="preserve">roblema </w:t>
      </w:r>
      <w:r w:rsidR="00317EDE">
        <w:rPr>
          <w:rFonts w:ascii="Arial" w:hAnsi="Arial" w:cs="Arial"/>
          <w:sz w:val="24"/>
          <w:szCs w:val="24"/>
        </w:rPr>
        <w:t>genealógico</w:t>
      </w:r>
      <w:r w:rsidR="00A3645F">
        <w:rPr>
          <w:rFonts w:ascii="Arial" w:hAnsi="Arial" w:cs="Arial"/>
          <w:sz w:val="24"/>
          <w:szCs w:val="24"/>
        </w:rPr>
        <w:t>:</w:t>
      </w:r>
      <w:r w:rsidR="00CC1225" w:rsidRPr="00383209">
        <w:rPr>
          <w:rFonts w:ascii="Arial" w:hAnsi="Arial" w:cs="Arial"/>
          <w:sz w:val="24"/>
          <w:szCs w:val="24"/>
        </w:rPr>
        <w:t xml:space="preserve"> ¿qué discursos, qué prácticas, qué representaciones han constituido el contenido y el </w:t>
      </w:r>
      <w:r w:rsidR="00CC1225" w:rsidRPr="00383209">
        <w:rPr>
          <w:rFonts w:ascii="Arial" w:hAnsi="Arial" w:cs="Arial"/>
          <w:sz w:val="24"/>
          <w:szCs w:val="24"/>
        </w:rPr>
        <w:lastRenderedPageBreak/>
        <w:t xml:space="preserve">sentido de la Educación </w:t>
      </w:r>
      <w:r w:rsidR="00317EDE" w:rsidRPr="00383209">
        <w:rPr>
          <w:rFonts w:ascii="Arial" w:hAnsi="Arial" w:cs="Arial"/>
          <w:sz w:val="24"/>
          <w:szCs w:val="24"/>
        </w:rPr>
        <w:t>Física?</w:t>
      </w:r>
      <w:r w:rsidR="00551000">
        <w:rPr>
          <w:rFonts w:ascii="Arial" w:hAnsi="Arial" w:cs="Arial"/>
          <w:sz w:val="24"/>
          <w:szCs w:val="24"/>
        </w:rPr>
        <w:t xml:space="preserve"> P</w:t>
      </w:r>
      <w:r w:rsidR="00A3645F">
        <w:rPr>
          <w:rFonts w:ascii="Arial" w:hAnsi="Arial" w:cs="Arial"/>
          <w:sz w:val="24"/>
          <w:szCs w:val="24"/>
        </w:rPr>
        <w:t xml:space="preserve">roblema </w:t>
      </w:r>
      <w:r w:rsidR="00551000">
        <w:rPr>
          <w:rFonts w:ascii="Arial" w:hAnsi="Arial" w:cs="Arial"/>
          <w:sz w:val="24"/>
          <w:szCs w:val="24"/>
        </w:rPr>
        <w:t>epistemológico</w:t>
      </w:r>
      <w:r w:rsidR="00A3645F">
        <w:rPr>
          <w:rFonts w:ascii="Arial" w:hAnsi="Arial" w:cs="Arial"/>
          <w:sz w:val="24"/>
          <w:szCs w:val="24"/>
        </w:rPr>
        <w:t>: d</w:t>
      </w:r>
      <w:r w:rsidR="00CC1225" w:rsidRPr="00383209">
        <w:rPr>
          <w:rFonts w:ascii="Arial" w:hAnsi="Arial" w:cs="Arial"/>
          <w:sz w:val="24"/>
          <w:szCs w:val="24"/>
        </w:rPr>
        <w:t>isciplina de enseñanza</w:t>
      </w:r>
      <w:r w:rsidR="00A3645F">
        <w:rPr>
          <w:rFonts w:ascii="Arial" w:hAnsi="Arial" w:cs="Arial"/>
          <w:sz w:val="24"/>
          <w:szCs w:val="24"/>
        </w:rPr>
        <w:t>. E</w:t>
      </w:r>
      <w:r w:rsidR="00CC1225" w:rsidRPr="00383209">
        <w:rPr>
          <w:rFonts w:ascii="Arial" w:hAnsi="Arial" w:cs="Arial"/>
          <w:sz w:val="24"/>
          <w:szCs w:val="24"/>
        </w:rPr>
        <w:t>l objeto de conocimiento que se enseña y se aprende en la Educación Física</w:t>
      </w:r>
      <w:r w:rsidR="00A3645F">
        <w:rPr>
          <w:rFonts w:ascii="Arial" w:hAnsi="Arial" w:cs="Arial"/>
          <w:sz w:val="24"/>
          <w:szCs w:val="24"/>
        </w:rPr>
        <w:t>.</w:t>
      </w:r>
      <w:r w:rsidR="00CC1225" w:rsidRPr="00383209">
        <w:rPr>
          <w:rFonts w:ascii="Arial" w:hAnsi="Arial" w:cs="Arial"/>
          <w:sz w:val="24"/>
          <w:szCs w:val="24"/>
        </w:rPr>
        <w:t xml:space="preserve"> </w:t>
      </w:r>
    </w:p>
    <w:p w14:paraId="66557D01" w14:textId="5AA22EA3" w:rsidR="00963FD7" w:rsidRPr="00383209" w:rsidRDefault="00963FD7" w:rsidP="00383209">
      <w:pPr>
        <w:spacing w:line="360" w:lineRule="auto"/>
        <w:jc w:val="both"/>
        <w:rPr>
          <w:rFonts w:ascii="Arial" w:hAnsi="Arial" w:cs="Arial"/>
          <w:sz w:val="24"/>
          <w:szCs w:val="24"/>
        </w:rPr>
      </w:pPr>
    </w:p>
    <w:p w14:paraId="74DC6C79" w14:textId="5FE6621F" w:rsidR="00CC1225" w:rsidRPr="00383209" w:rsidRDefault="00963FD7" w:rsidP="00383209">
      <w:pPr>
        <w:spacing w:after="0" w:line="360" w:lineRule="auto"/>
        <w:jc w:val="both"/>
        <w:rPr>
          <w:rFonts w:ascii="Arial" w:hAnsi="Arial" w:cs="Arial"/>
          <w:sz w:val="24"/>
          <w:szCs w:val="24"/>
        </w:rPr>
      </w:pPr>
      <w:r w:rsidRPr="00551000">
        <w:rPr>
          <w:rFonts w:ascii="Arial" w:hAnsi="Arial" w:cs="Arial"/>
          <w:b/>
          <w:bCs/>
          <w:sz w:val="24"/>
          <w:szCs w:val="24"/>
        </w:rPr>
        <w:t>EJE TEMÁTICO 3:</w:t>
      </w:r>
      <w:r w:rsidR="00AB424B">
        <w:rPr>
          <w:rFonts w:ascii="Arial" w:hAnsi="Arial" w:cs="Arial"/>
          <w:sz w:val="24"/>
          <w:szCs w:val="24"/>
        </w:rPr>
        <w:t xml:space="preserve"> la Educación Física como </w:t>
      </w:r>
      <w:r w:rsidR="00CC1225" w:rsidRPr="00383209">
        <w:rPr>
          <w:rFonts w:ascii="Arial" w:hAnsi="Arial" w:cs="Arial"/>
          <w:sz w:val="24"/>
          <w:szCs w:val="24"/>
        </w:rPr>
        <w:t>problema socio antropológico</w:t>
      </w:r>
      <w:r w:rsidR="00AB424B">
        <w:rPr>
          <w:rFonts w:ascii="Arial" w:hAnsi="Arial" w:cs="Arial"/>
          <w:sz w:val="24"/>
          <w:szCs w:val="24"/>
        </w:rPr>
        <w:t>. S</w:t>
      </w:r>
      <w:r w:rsidR="00CC1225" w:rsidRPr="00383209">
        <w:rPr>
          <w:rFonts w:ascii="Arial" w:hAnsi="Arial" w:cs="Arial"/>
          <w:sz w:val="24"/>
          <w:szCs w:val="24"/>
        </w:rPr>
        <w:t>ignificados de la Educación Física, su contenido y su práctica</w:t>
      </w:r>
      <w:r w:rsidR="00AB424B">
        <w:rPr>
          <w:rFonts w:ascii="Arial" w:hAnsi="Arial" w:cs="Arial"/>
          <w:sz w:val="24"/>
          <w:szCs w:val="24"/>
        </w:rPr>
        <w:t>. S</w:t>
      </w:r>
      <w:r w:rsidR="00CC1225" w:rsidRPr="00383209">
        <w:rPr>
          <w:rFonts w:ascii="Arial" w:hAnsi="Arial" w:cs="Arial"/>
          <w:sz w:val="24"/>
          <w:szCs w:val="24"/>
        </w:rPr>
        <w:t>ignificados y  valores ligados al cuerpo que se juegan en la/s cultura/s</w:t>
      </w:r>
      <w:r w:rsidR="00AB424B">
        <w:rPr>
          <w:rFonts w:ascii="Arial" w:hAnsi="Arial" w:cs="Arial"/>
          <w:sz w:val="24"/>
          <w:szCs w:val="24"/>
        </w:rPr>
        <w:t>.</w:t>
      </w:r>
      <w:r w:rsidR="00D544B0">
        <w:rPr>
          <w:rFonts w:ascii="Arial" w:hAnsi="Arial" w:cs="Arial"/>
          <w:sz w:val="24"/>
          <w:szCs w:val="24"/>
        </w:rPr>
        <w:t xml:space="preserve"> R</w:t>
      </w:r>
      <w:r w:rsidR="00D544B0" w:rsidRPr="00383209">
        <w:rPr>
          <w:rFonts w:ascii="Arial" w:hAnsi="Arial" w:cs="Arial"/>
          <w:sz w:val="24"/>
          <w:szCs w:val="24"/>
        </w:rPr>
        <w:t xml:space="preserve">elaciones </w:t>
      </w:r>
      <w:r w:rsidR="00D544B0">
        <w:rPr>
          <w:rFonts w:ascii="Arial" w:hAnsi="Arial" w:cs="Arial"/>
          <w:sz w:val="24"/>
          <w:szCs w:val="24"/>
        </w:rPr>
        <w:t>que s</w:t>
      </w:r>
      <w:r w:rsidR="00D544B0" w:rsidRPr="00383209">
        <w:rPr>
          <w:rFonts w:ascii="Arial" w:hAnsi="Arial" w:cs="Arial"/>
          <w:sz w:val="24"/>
          <w:szCs w:val="24"/>
        </w:rPr>
        <w:t>e establecen entre los procesos socializadores y las propuestas curriculares</w:t>
      </w:r>
      <w:r w:rsidR="00D544B0">
        <w:rPr>
          <w:rFonts w:ascii="Arial" w:hAnsi="Arial" w:cs="Arial"/>
          <w:sz w:val="24"/>
          <w:szCs w:val="24"/>
        </w:rPr>
        <w:t>.</w:t>
      </w:r>
      <w:r w:rsidR="00D544B0" w:rsidRPr="00383209">
        <w:rPr>
          <w:rFonts w:ascii="Arial" w:hAnsi="Arial" w:cs="Arial"/>
          <w:sz w:val="24"/>
          <w:szCs w:val="24"/>
        </w:rPr>
        <w:t xml:space="preserve"> </w:t>
      </w:r>
    </w:p>
    <w:p w14:paraId="05D810AE" w14:textId="473A4116" w:rsidR="005C67A5" w:rsidRPr="00383209" w:rsidRDefault="005C67A5" w:rsidP="00383209">
      <w:pPr>
        <w:spacing w:line="360" w:lineRule="auto"/>
        <w:jc w:val="both"/>
        <w:rPr>
          <w:rFonts w:ascii="Arial" w:hAnsi="Arial" w:cs="Arial"/>
          <w:sz w:val="24"/>
          <w:szCs w:val="24"/>
        </w:rPr>
      </w:pPr>
    </w:p>
    <w:p w14:paraId="4FF1E489" w14:textId="2AB19469" w:rsidR="00CC1225" w:rsidRDefault="00963FD7" w:rsidP="00383209">
      <w:pPr>
        <w:spacing w:after="0" w:line="360" w:lineRule="auto"/>
        <w:jc w:val="both"/>
        <w:rPr>
          <w:rFonts w:ascii="Arial" w:hAnsi="Arial" w:cs="Arial"/>
          <w:sz w:val="24"/>
          <w:szCs w:val="24"/>
        </w:rPr>
      </w:pPr>
      <w:r w:rsidRPr="00551000">
        <w:rPr>
          <w:rFonts w:ascii="Arial" w:hAnsi="Arial" w:cs="Arial"/>
          <w:b/>
          <w:bCs/>
          <w:sz w:val="24"/>
          <w:szCs w:val="24"/>
        </w:rPr>
        <w:t>EJE TEMÁTICO 4:</w:t>
      </w:r>
      <w:r w:rsidR="00CC1225" w:rsidRPr="00383209">
        <w:rPr>
          <w:rFonts w:ascii="Arial" w:hAnsi="Arial" w:cs="Arial"/>
          <w:sz w:val="24"/>
          <w:szCs w:val="24"/>
        </w:rPr>
        <w:t xml:space="preserve"> </w:t>
      </w:r>
      <w:r w:rsidR="00551000">
        <w:rPr>
          <w:rFonts w:ascii="Arial" w:hAnsi="Arial" w:cs="Arial"/>
          <w:sz w:val="24"/>
          <w:szCs w:val="24"/>
        </w:rPr>
        <w:t xml:space="preserve"> </w:t>
      </w:r>
      <w:r w:rsidR="00D544B0">
        <w:rPr>
          <w:rFonts w:ascii="Arial" w:hAnsi="Arial" w:cs="Arial"/>
          <w:sz w:val="24"/>
          <w:szCs w:val="24"/>
        </w:rPr>
        <w:t>la Educación Física como p</w:t>
      </w:r>
      <w:r w:rsidR="00CC1225" w:rsidRPr="00383209">
        <w:rPr>
          <w:rFonts w:ascii="Arial" w:hAnsi="Arial" w:cs="Arial"/>
          <w:sz w:val="24"/>
          <w:szCs w:val="24"/>
        </w:rPr>
        <w:t>roblema, político</w:t>
      </w:r>
      <w:r w:rsidR="00D544B0">
        <w:rPr>
          <w:rFonts w:ascii="Arial" w:hAnsi="Arial" w:cs="Arial"/>
          <w:sz w:val="24"/>
          <w:szCs w:val="24"/>
        </w:rPr>
        <w:t>. L</w:t>
      </w:r>
      <w:r w:rsidR="00CC1225" w:rsidRPr="00383209">
        <w:rPr>
          <w:rFonts w:ascii="Arial" w:hAnsi="Arial" w:cs="Arial"/>
          <w:sz w:val="24"/>
          <w:szCs w:val="24"/>
        </w:rPr>
        <w:t>os significados de las prácticas de intervención sobre la vida pública y las influencias entre las personas.</w:t>
      </w:r>
      <w:r w:rsidR="00B856B5">
        <w:rPr>
          <w:rFonts w:ascii="Arial" w:hAnsi="Arial" w:cs="Arial"/>
          <w:sz w:val="24"/>
          <w:szCs w:val="24"/>
        </w:rPr>
        <w:t xml:space="preserve"> </w:t>
      </w:r>
      <w:r w:rsidR="00282A0D">
        <w:rPr>
          <w:rFonts w:ascii="Arial" w:hAnsi="Arial" w:cs="Arial"/>
          <w:sz w:val="24"/>
          <w:szCs w:val="24"/>
        </w:rPr>
        <w:t>L</w:t>
      </w:r>
      <w:r w:rsidR="00D544B0">
        <w:rPr>
          <w:rFonts w:ascii="Arial" w:hAnsi="Arial" w:cs="Arial"/>
          <w:sz w:val="24"/>
          <w:szCs w:val="24"/>
        </w:rPr>
        <w:t xml:space="preserve">a Educación Física como </w:t>
      </w:r>
      <w:r w:rsidR="00CC1225" w:rsidRPr="00383209">
        <w:rPr>
          <w:rFonts w:ascii="Arial" w:hAnsi="Arial" w:cs="Arial"/>
          <w:sz w:val="24"/>
          <w:szCs w:val="24"/>
        </w:rPr>
        <w:t>problema</w:t>
      </w:r>
      <w:r w:rsidR="00825F06">
        <w:rPr>
          <w:rFonts w:ascii="Arial" w:hAnsi="Arial" w:cs="Arial"/>
          <w:sz w:val="24"/>
          <w:szCs w:val="24"/>
        </w:rPr>
        <w:t xml:space="preserve"> </w:t>
      </w:r>
      <w:r w:rsidR="00CC1225" w:rsidRPr="00383209">
        <w:rPr>
          <w:rFonts w:ascii="Arial" w:hAnsi="Arial" w:cs="Arial"/>
          <w:sz w:val="24"/>
          <w:szCs w:val="24"/>
        </w:rPr>
        <w:t>pedagógico</w:t>
      </w:r>
      <w:r w:rsidR="00D544B0">
        <w:rPr>
          <w:rFonts w:ascii="Arial" w:hAnsi="Arial" w:cs="Arial"/>
          <w:sz w:val="24"/>
          <w:szCs w:val="24"/>
        </w:rPr>
        <w:t>. Operativización de toda reflexión en el marco del terreno de la enseñanza.</w:t>
      </w:r>
    </w:p>
    <w:p w14:paraId="6B61FDC7" w14:textId="2951AA1D" w:rsidR="00AA0D8E" w:rsidRDefault="00AA0D8E" w:rsidP="00383209">
      <w:pPr>
        <w:spacing w:after="0" w:line="360" w:lineRule="auto"/>
        <w:jc w:val="both"/>
        <w:rPr>
          <w:rFonts w:ascii="Arial" w:hAnsi="Arial" w:cs="Arial"/>
          <w:sz w:val="24"/>
          <w:szCs w:val="24"/>
        </w:rPr>
      </w:pPr>
    </w:p>
    <w:p w14:paraId="3CF7E6E3" w14:textId="2A1DD79E" w:rsidR="00AA0D8E" w:rsidRPr="006E1093" w:rsidRDefault="00AA0D8E" w:rsidP="00383209">
      <w:pPr>
        <w:spacing w:after="0" w:line="360" w:lineRule="auto"/>
        <w:jc w:val="both"/>
        <w:rPr>
          <w:rFonts w:ascii="Arial" w:hAnsi="Arial" w:cs="Arial"/>
          <w:sz w:val="24"/>
          <w:szCs w:val="24"/>
        </w:rPr>
      </w:pPr>
      <w:r w:rsidRPr="00B856B5">
        <w:rPr>
          <w:rFonts w:ascii="Arial" w:hAnsi="Arial" w:cs="Arial"/>
          <w:b/>
          <w:bCs/>
          <w:sz w:val="24"/>
          <w:szCs w:val="24"/>
        </w:rPr>
        <w:t xml:space="preserve">EJE TEMÁTICO </w:t>
      </w:r>
      <w:r w:rsidR="00B856B5">
        <w:rPr>
          <w:rFonts w:ascii="Arial" w:hAnsi="Arial" w:cs="Arial"/>
          <w:b/>
          <w:bCs/>
          <w:sz w:val="24"/>
          <w:szCs w:val="24"/>
        </w:rPr>
        <w:t>5</w:t>
      </w:r>
      <w:r w:rsidRPr="00B856B5">
        <w:rPr>
          <w:rFonts w:ascii="Arial" w:hAnsi="Arial" w:cs="Arial"/>
          <w:b/>
          <w:bCs/>
          <w:sz w:val="24"/>
          <w:szCs w:val="24"/>
        </w:rPr>
        <w:t xml:space="preserve">: </w:t>
      </w:r>
      <w:r w:rsidR="006E1093">
        <w:rPr>
          <w:rFonts w:ascii="Arial" w:hAnsi="Arial" w:cs="Arial"/>
          <w:sz w:val="24"/>
          <w:szCs w:val="24"/>
        </w:rPr>
        <w:t>aprendizaje motor: concepto.</w:t>
      </w:r>
      <w:r w:rsidR="00590F01">
        <w:rPr>
          <w:rFonts w:ascii="Arial" w:hAnsi="Arial" w:cs="Arial"/>
          <w:sz w:val="24"/>
          <w:szCs w:val="24"/>
        </w:rPr>
        <w:t xml:space="preserve"> Modelos de aprendizaje motor.</w:t>
      </w:r>
      <w:r w:rsidR="006E1093">
        <w:rPr>
          <w:rFonts w:ascii="Arial" w:hAnsi="Arial" w:cs="Arial"/>
          <w:sz w:val="24"/>
          <w:szCs w:val="24"/>
        </w:rPr>
        <w:t xml:space="preserve"> Desarrollo motor, concepto, fases. </w:t>
      </w:r>
    </w:p>
    <w:p w14:paraId="0DD92E7E" w14:textId="77777777" w:rsidR="00CC1225" w:rsidRPr="00383209" w:rsidRDefault="00CC1225" w:rsidP="00383209">
      <w:pPr>
        <w:spacing w:after="0" w:line="360" w:lineRule="auto"/>
        <w:jc w:val="both"/>
        <w:rPr>
          <w:rFonts w:ascii="Arial" w:hAnsi="Arial" w:cs="Arial"/>
          <w:sz w:val="24"/>
          <w:szCs w:val="24"/>
        </w:rPr>
      </w:pPr>
    </w:p>
    <w:p w14:paraId="682FEF7B" w14:textId="3E295746" w:rsidR="0048605A" w:rsidRPr="0009216E" w:rsidRDefault="006C69D0" w:rsidP="007F0CFB">
      <w:pPr>
        <w:shd w:val="clear" w:color="auto" w:fill="F7CAAC" w:themeFill="accent2" w:themeFillTint="66"/>
        <w:spacing w:line="360" w:lineRule="auto"/>
        <w:jc w:val="center"/>
        <w:rPr>
          <w:rFonts w:ascii="Arial" w:hAnsi="Arial" w:cs="Arial"/>
          <w:sz w:val="24"/>
          <w:szCs w:val="24"/>
          <w:u w:val="single"/>
        </w:rPr>
      </w:pPr>
      <w:r>
        <w:rPr>
          <w:rFonts w:ascii="Arial" w:hAnsi="Arial" w:cs="Arial"/>
          <w:b/>
          <w:bCs/>
          <w:sz w:val="24"/>
          <w:szCs w:val="24"/>
        </w:rPr>
        <w:t>ESTRATEGIAS METODOLÓGICAS</w:t>
      </w:r>
    </w:p>
    <w:p w14:paraId="611C4790" w14:textId="2EED80E4" w:rsidR="000E7629" w:rsidRDefault="00DB6B7D" w:rsidP="009D3F48">
      <w:pPr>
        <w:spacing w:line="360" w:lineRule="auto"/>
        <w:jc w:val="both"/>
        <w:rPr>
          <w:rFonts w:ascii="Arial" w:hAnsi="Arial" w:cs="Arial"/>
          <w:sz w:val="24"/>
          <w:szCs w:val="24"/>
        </w:rPr>
      </w:pPr>
      <w:r>
        <w:rPr>
          <w:rFonts w:ascii="Arial" w:hAnsi="Arial" w:cs="Arial"/>
          <w:sz w:val="24"/>
          <w:szCs w:val="24"/>
        </w:rPr>
        <w:t>E</w:t>
      </w:r>
      <w:r w:rsidR="000E7629">
        <w:rPr>
          <w:rFonts w:ascii="Arial" w:hAnsi="Arial" w:cs="Arial"/>
          <w:sz w:val="24"/>
          <w:szCs w:val="24"/>
        </w:rPr>
        <w:t>l espacio hará uso de variados dispositivos metodológicos, con la intención de incluir a todos los estudiantes, brindándoles diversas herramientas que acompañen su aprendizaje. En ese sentido los dispositivos serán:</w:t>
      </w:r>
    </w:p>
    <w:p w14:paraId="00416486" w14:textId="1EB3F4CE" w:rsidR="000E7629" w:rsidRDefault="008E2AB2" w:rsidP="000E7629">
      <w:pPr>
        <w:pStyle w:val="Prrafodelista"/>
        <w:numPr>
          <w:ilvl w:val="0"/>
          <w:numId w:val="16"/>
        </w:numPr>
        <w:spacing w:line="360" w:lineRule="auto"/>
        <w:jc w:val="both"/>
        <w:rPr>
          <w:rFonts w:ascii="Arial" w:hAnsi="Arial" w:cs="Arial"/>
          <w:sz w:val="24"/>
          <w:szCs w:val="24"/>
        </w:rPr>
      </w:pPr>
      <w:r>
        <w:rPr>
          <w:rFonts w:ascii="Arial" w:hAnsi="Arial" w:cs="Arial"/>
          <w:sz w:val="24"/>
          <w:szCs w:val="24"/>
        </w:rPr>
        <w:t xml:space="preserve"> Clases expositivas interactivas con distintos recursos didácticos.</w:t>
      </w:r>
    </w:p>
    <w:p w14:paraId="78C3369C" w14:textId="75214704" w:rsidR="008E2AB2" w:rsidRDefault="008E2AB2" w:rsidP="000E7629">
      <w:pPr>
        <w:pStyle w:val="Prrafodelista"/>
        <w:numPr>
          <w:ilvl w:val="0"/>
          <w:numId w:val="16"/>
        </w:numPr>
        <w:spacing w:line="360" w:lineRule="auto"/>
        <w:jc w:val="both"/>
        <w:rPr>
          <w:rFonts w:ascii="Arial" w:hAnsi="Arial" w:cs="Arial"/>
          <w:sz w:val="24"/>
          <w:szCs w:val="24"/>
        </w:rPr>
      </w:pPr>
      <w:r>
        <w:rPr>
          <w:rFonts w:ascii="Arial" w:hAnsi="Arial" w:cs="Arial"/>
          <w:sz w:val="24"/>
          <w:szCs w:val="24"/>
        </w:rPr>
        <w:t>Trabajos en grupo, que fomenten la lectura, el análisis y socialización de textos.</w:t>
      </w:r>
    </w:p>
    <w:p w14:paraId="18AE6D0D" w14:textId="0EA90BB4" w:rsidR="008E2AB2" w:rsidRDefault="008E2AB2" w:rsidP="000E7629">
      <w:pPr>
        <w:pStyle w:val="Prrafodelista"/>
        <w:numPr>
          <w:ilvl w:val="0"/>
          <w:numId w:val="16"/>
        </w:numPr>
        <w:spacing w:line="360" w:lineRule="auto"/>
        <w:jc w:val="both"/>
        <w:rPr>
          <w:rFonts w:ascii="Arial" w:hAnsi="Arial" w:cs="Arial"/>
          <w:sz w:val="24"/>
          <w:szCs w:val="24"/>
        </w:rPr>
      </w:pPr>
      <w:r>
        <w:rPr>
          <w:rFonts w:ascii="Arial" w:hAnsi="Arial" w:cs="Arial"/>
          <w:sz w:val="24"/>
          <w:szCs w:val="24"/>
        </w:rPr>
        <w:t>Análisis de imágenes, videos y fotos.</w:t>
      </w:r>
    </w:p>
    <w:p w14:paraId="0632BDEE" w14:textId="042F24DC" w:rsidR="008E2AB2" w:rsidRDefault="008E2AB2" w:rsidP="000E7629">
      <w:pPr>
        <w:pStyle w:val="Prrafodelista"/>
        <w:numPr>
          <w:ilvl w:val="0"/>
          <w:numId w:val="16"/>
        </w:numPr>
        <w:spacing w:line="360" w:lineRule="auto"/>
        <w:jc w:val="both"/>
        <w:rPr>
          <w:rFonts w:ascii="Arial" w:hAnsi="Arial" w:cs="Arial"/>
          <w:sz w:val="24"/>
          <w:szCs w:val="24"/>
        </w:rPr>
      </w:pPr>
      <w:r>
        <w:rPr>
          <w:rFonts w:ascii="Arial" w:hAnsi="Arial" w:cs="Arial"/>
          <w:sz w:val="24"/>
          <w:szCs w:val="24"/>
        </w:rPr>
        <w:t>Selección de fragmentos de películas que abordan la complejidad del espacio.</w:t>
      </w:r>
    </w:p>
    <w:p w14:paraId="1FA5CE63" w14:textId="3E15C955" w:rsidR="008E2AB2" w:rsidRDefault="008E2AB2" w:rsidP="000E7629">
      <w:pPr>
        <w:pStyle w:val="Prrafodelista"/>
        <w:numPr>
          <w:ilvl w:val="0"/>
          <w:numId w:val="16"/>
        </w:numPr>
        <w:spacing w:line="360" w:lineRule="auto"/>
        <w:jc w:val="both"/>
        <w:rPr>
          <w:rFonts w:ascii="Arial" w:hAnsi="Arial" w:cs="Arial"/>
          <w:sz w:val="24"/>
          <w:szCs w:val="24"/>
        </w:rPr>
      </w:pPr>
      <w:r>
        <w:rPr>
          <w:rFonts w:ascii="Arial" w:hAnsi="Arial" w:cs="Arial"/>
          <w:sz w:val="24"/>
          <w:szCs w:val="24"/>
        </w:rPr>
        <w:t>Estudios individuales y grupales de documentos.</w:t>
      </w:r>
    </w:p>
    <w:p w14:paraId="64D9A2AF" w14:textId="6C79ED84" w:rsidR="008E2AB2" w:rsidRDefault="008E2AB2" w:rsidP="000E7629">
      <w:pPr>
        <w:pStyle w:val="Prrafodelista"/>
        <w:numPr>
          <w:ilvl w:val="0"/>
          <w:numId w:val="16"/>
        </w:numPr>
        <w:spacing w:line="360" w:lineRule="auto"/>
        <w:jc w:val="both"/>
        <w:rPr>
          <w:rFonts w:ascii="Arial" w:hAnsi="Arial" w:cs="Arial"/>
          <w:sz w:val="24"/>
          <w:szCs w:val="24"/>
        </w:rPr>
      </w:pPr>
      <w:r>
        <w:rPr>
          <w:rFonts w:ascii="Arial" w:hAnsi="Arial" w:cs="Arial"/>
          <w:sz w:val="24"/>
          <w:szCs w:val="24"/>
        </w:rPr>
        <w:t xml:space="preserve">Producciones metacognitivas. </w:t>
      </w:r>
    </w:p>
    <w:p w14:paraId="1C99CAD4" w14:textId="722FD958" w:rsidR="008E2AB2" w:rsidRDefault="008E2AB2" w:rsidP="000E7629">
      <w:pPr>
        <w:pStyle w:val="Prrafodelista"/>
        <w:numPr>
          <w:ilvl w:val="0"/>
          <w:numId w:val="16"/>
        </w:numPr>
        <w:spacing w:line="360" w:lineRule="auto"/>
        <w:jc w:val="both"/>
        <w:rPr>
          <w:rFonts w:ascii="Arial" w:hAnsi="Arial" w:cs="Arial"/>
          <w:sz w:val="24"/>
          <w:szCs w:val="24"/>
        </w:rPr>
      </w:pPr>
      <w:r>
        <w:rPr>
          <w:rFonts w:ascii="Arial" w:hAnsi="Arial" w:cs="Arial"/>
          <w:sz w:val="24"/>
          <w:szCs w:val="24"/>
        </w:rPr>
        <w:t>Utilización de aplicaciones (geneally, canva, entre otros).</w:t>
      </w:r>
    </w:p>
    <w:p w14:paraId="2461333D" w14:textId="77777777" w:rsidR="00F71D22" w:rsidRDefault="00F71D22" w:rsidP="009D3F48">
      <w:pPr>
        <w:spacing w:before="100" w:beforeAutospacing="1" w:after="100" w:afterAutospacing="1" w:line="360" w:lineRule="auto"/>
        <w:jc w:val="center"/>
        <w:rPr>
          <w:rFonts w:ascii="Arial" w:eastAsia="Times New Roman" w:hAnsi="Arial" w:cs="Arial"/>
          <w:b/>
          <w:sz w:val="24"/>
          <w:szCs w:val="24"/>
          <w:lang w:eastAsia="es-AR"/>
        </w:rPr>
      </w:pPr>
    </w:p>
    <w:p w14:paraId="78E300BA" w14:textId="5E4D5A71" w:rsidR="0048605A" w:rsidRDefault="006C69D0" w:rsidP="00756854">
      <w:pPr>
        <w:shd w:val="clear" w:color="auto" w:fill="F4B083" w:themeFill="accent2" w:themeFillTint="99"/>
        <w:spacing w:line="360" w:lineRule="auto"/>
        <w:jc w:val="center"/>
        <w:rPr>
          <w:rFonts w:ascii="Arial" w:hAnsi="Arial" w:cs="Arial"/>
          <w:b/>
          <w:bCs/>
          <w:sz w:val="24"/>
          <w:szCs w:val="24"/>
        </w:rPr>
      </w:pPr>
      <w:r>
        <w:rPr>
          <w:rFonts w:ascii="Arial" w:hAnsi="Arial" w:cs="Arial"/>
          <w:b/>
          <w:bCs/>
          <w:sz w:val="24"/>
          <w:szCs w:val="24"/>
        </w:rPr>
        <w:lastRenderedPageBreak/>
        <w:t xml:space="preserve">SISTEMA DE </w:t>
      </w:r>
      <w:r w:rsidR="00646714" w:rsidRPr="0009216E">
        <w:rPr>
          <w:rFonts w:ascii="Arial" w:hAnsi="Arial" w:cs="Arial"/>
          <w:b/>
          <w:bCs/>
          <w:sz w:val="24"/>
          <w:szCs w:val="24"/>
        </w:rPr>
        <w:t>EVALUACIÓ</w:t>
      </w:r>
      <w:r w:rsidR="0048605A" w:rsidRPr="0009216E">
        <w:rPr>
          <w:rFonts w:ascii="Arial" w:hAnsi="Arial" w:cs="Arial"/>
          <w:b/>
          <w:bCs/>
          <w:sz w:val="24"/>
          <w:szCs w:val="24"/>
        </w:rPr>
        <w:t>N</w:t>
      </w:r>
      <w:r>
        <w:rPr>
          <w:rFonts w:ascii="Arial" w:hAnsi="Arial" w:cs="Arial"/>
          <w:b/>
          <w:bCs/>
          <w:sz w:val="24"/>
          <w:szCs w:val="24"/>
        </w:rPr>
        <w:t xml:space="preserve"> Y ACREDITACIÓN</w:t>
      </w:r>
    </w:p>
    <w:p w14:paraId="589383E1" w14:textId="77777777" w:rsidR="00D21071" w:rsidRPr="0009216E" w:rsidRDefault="00D21071" w:rsidP="009D3F48">
      <w:pPr>
        <w:spacing w:line="360" w:lineRule="auto"/>
        <w:jc w:val="center"/>
        <w:rPr>
          <w:rFonts w:ascii="Arial" w:hAnsi="Arial" w:cs="Arial"/>
          <w:b/>
          <w:bCs/>
          <w:sz w:val="24"/>
          <w:szCs w:val="24"/>
        </w:rPr>
      </w:pPr>
    </w:p>
    <w:p w14:paraId="5DC576DA" w14:textId="2945CB8C" w:rsidR="00E705E5" w:rsidRPr="00D21071" w:rsidRDefault="00D21071" w:rsidP="00756854">
      <w:pPr>
        <w:shd w:val="clear" w:color="auto" w:fill="F4B083" w:themeFill="accent2" w:themeFillTint="99"/>
        <w:spacing w:line="360" w:lineRule="auto"/>
        <w:jc w:val="both"/>
        <w:rPr>
          <w:rFonts w:ascii="Arial" w:hAnsi="Arial" w:cs="Arial"/>
          <w:b/>
          <w:sz w:val="24"/>
          <w:szCs w:val="24"/>
        </w:rPr>
      </w:pPr>
      <w:r w:rsidRPr="00D21071">
        <w:rPr>
          <w:rFonts w:ascii="Arial" w:hAnsi="Arial" w:cs="Arial"/>
          <w:b/>
          <w:sz w:val="24"/>
          <w:szCs w:val="24"/>
        </w:rPr>
        <w:t>INSTANCIAS DE ELABORACIÓN PRÁCTICA</w:t>
      </w:r>
    </w:p>
    <w:p w14:paraId="6309C340" w14:textId="77777777" w:rsidR="00337D17" w:rsidRPr="00FA5311" w:rsidRDefault="00337D17" w:rsidP="00337D17">
      <w:pPr>
        <w:pStyle w:val="Default"/>
        <w:ind w:left="720"/>
        <w:jc w:val="center"/>
        <w:rPr>
          <w:rFonts w:ascii="Arial" w:hAnsi="Arial" w:cs="Arial"/>
          <w:b/>
          <w:u w:val="single"/>
        </w:rPr>
      </w:pPr>
    </w:p>
    <w:p w14:paraId="525A5599" w14:textId="471BD13C" w:rsidR="009D3F48" w:rsidRDefault="00DE47B9" w:rsidP="00DE47B9">
      <w:pPr>
        <w:spacing w:line="360" w:lineRule="auto"/>
        <w:jc w:val="both"/>
        <w:rPr>
          <w:rFonts w:ascii="Arial" w:hAnsi="Arial" w:cs="Arial"/>
          <w:sz w:val="24"/>
          <w:szCs w:val="24"/>
        </w:rPr>
      </w:pPr>
      <w:r w:rsidRPr="003576E1">
        <w:rPr>
          <w:rFonts w:ascii="Arial" w:hAnsi="Arial" w:cs="Arial"/>
          <w:sz w:val="24"/>
          <w:szCs w:val="24"/>
        </w:rPr>
        <w:t xml:space="preserve">La Cátedra tiene elaboradas cuatro instancias evaluativas los cuales deben ser aprobadas en su totalidad, en caso de desaprobar, podrán recuperar cada práctico una sola vez. </w:t>
      </w:r>
    </w:p>
    <w:p w14:paraId="1136B7C0" w14:textId="0990C7E2" w:rsidR="000B7A2C" w:rsidRDefault="000B7A2C" w:rsidP="00DE47B9">
      <w:pPr>
        <w:spacing w:line="360" w:lineRule="auto"/>
        <w:jc w:val="both"/>
        <w:rPr>
          <w:rFonts w:ascii="Arial" w:hAnsi="Arial" w:cs="Arial"/>
          <w:sz w:val="24"/>
          <w:szCs w:val="24"/>
        </w:rPr>
      </w:pPr>
      <w:r w:rsidRPr="00FE319F">
        <w:rPr>
          <w:rFonts w:ascii="Arial" w:hAnsi="Arial" w:cs="Arial"/>
          <w:b/>
          <w:bCs/>
          <w:sz w:val="24"/>
          <w:szCs w:val="24"/>
        </w:rPr>
        <w:t>Instancia 1:</w:t>
      </w:r>
      <w:r>
        <w:rPr>
          <w:rFonts w:ascii="Arial" w:hAnsi="Arial" w:cs="Arial"/>
          <w:sz w:val="24"/>
          <w:szCs w:val="24"/>
        </w:rPr>
        <w:t xml:space="preserve"> Elaboración de una infografía. La misma contendrá los aportes que construyen la historia de la Educación Física. Podrán trazar una línea de tiempo si lo consideran importante. La infografía se defenderá de manera presencial y será presentada a través de la plataforma Google classroom dispuesta para tal fin.</w:t>
      </w:r>
    </w:p>
    <w:p w14:paraId="78DA28A8" w14:textId="441432ED" w:rsidR="000B7A2C" w:rsidRPr="001D1056" w:rsidRDefault="000B7A2C" w:rsidP="00DE47B9">
      <w:pPr>
        <w:spacing w:line="360" w:lineRule="auto"/>
        <w:jc w:val="both"/>
        <w:rPr>
          <w:rFonts w:ascii="Arial" w:hAnsi="Arial" w:cs="Arial"/>
          <w:sz w:val="24"/>
          <w:szCs w:val="24"/>
        </w:rPr>
      </w:pPr>
      <w:r w:rsidRPr="00FE319F">
        <w:rPr>
          <w:rFonts w:ascii="Arial" w:hAnsi="Arial" w:cs="Arial"/>
          <w:b/>
          <w:bCs/>
          <w:sz w:val="24"/>
          <w:szCs w:val="24"/>
        </w:rPr>
        <w:t xml:space="preserve">Instancia 2: </w:t>
      </w:r>
      <w:r w:rsidR="00D0533E" w:rsidRPr="00D0533E">
        <w:rPr>
          <w:rFonts w:ascii="Arial" w:hAnsi="Arial" w:cs="Arial"/>
          <w:sz w:val="24"/>
          <w:szCs w:val="24"/>
        </w:rPr>
        <w:t xml:space="preserve">Análisis histórico de la Educación Física </w:t>
      </w:r>
      <w:r w:rsidR="00715CFE">
        <w:rPr>
          <w:rFonts w:ascii="Arial" w:hAnsi="Arial" w:cs="Arial"/>
          <w:sz w:val="24"/>
          <w:szCs w:val="24"/>
        </w:rPr>
        <w:t xml:space="preserve">en la República Argentina </w:t>
      </w:r>
      <w:r w:rsidR="00D0533E" w:rsidRPr="00D0533E">
        <w:rPr>
          <w:rFonts w:ascii="Arial" w:hAnsi="Arial" w:cs="Arial"/>
          <w:sz w:val="24"/>
          <w:szCs w:val="24"/>
        </w:rPr>
        <w:t>a través de Mentimeter.</w:t>
      </w:r>
      <w:r w:rsidR="00D0533E">
        <w:rPr>
          <w:rFonts w:ascii="Arial" w:hAnsi="Arial" w:cs="Arial"/>
          <w:b/>
          <w:bCs/>
          <w:sz w:val="24"/>
          <w:szCs w:val="24"/>
        </w:rPr>
        <w:t xml:space="preserve"> </w:t>
      </w:r>
      <w:r w:rsidR="00EA43F5" w:rsidRPr="001D1056">
        <w:rPr>
          <w:rFonts w:ascii="Arial" w:hAnsi="Arial" w:cs="Arial"/>
          <w:sz w:val="24"/>
          <w:szCs w:val="24"/>
        </w:rPr>
        <w:t>El trabajo será de elaboración grupal y se guiaran del tutorial dispuesto para tal fin.</w:t>
      </w:r>
    </w:p>
    <w:p w14:paraId="55F29785" w14:textId="5068C22C" w:rsidR="00EA43F5" w:rsidRDefault="00EA43F5" w:rsidP="00DE47B9">
      <w:pPr>
        <w:spacing w:line="360" w:lineRule="auto"/>
        <w:jc w:val="both"/>
        <w:rPr>
          <w:rFonts w:ascii="Arial" w:hAnsi="Arial" w:cs="Arial"/>
          <w:b/>
          <w:bCs/>
          <w:sz w:val="24"/>
          <w:szCs w:val="24"/>
        </w:rPr>
      </w:pPr>
      <w:r>
        <w:rPr>
          <w:rFonts w:ascii="Arial" w:hAnsi="Arial" w:cs="Arial"/>
          <w:b/>
          <w:bCs/>
          <w:sz w:val="24"/>
          <w:szCs w:val="24"/>
        </w:rPr>
        <w:t xml:space="preserve">Instancia 3: </w:t>
      </w:r>
      <w:r w:rsidR="00992A13">
        <w:rPr>
          <w:rFonts w:ascii="Arial" w:hAnsi="Arial" w:cs="Arial"/>
          <w:b/>
          <w:bCs/>
          <w:sz w:val="24"/>
          <w:szCs w:val="24"/>
        </w:rPr>
        <w:t xml:space="preserve"> </w:t>
      </w:r>
      <w:r w:rsidR="00992A13" w:rsidRPr="00992A13">
        <w:rPr>
          <w:rFonts w:ascii="Arial" w:hAnsi="Arial" w:cs="Arial"/>
          <w:sz w:val="24"/>
          <w:szCs w:val="24"/>
        </w:rPr>
        <w:t>Aproximaciones epistemológicas y pedagógicas de la Educación Física. Elaboración de mapas conceptuales. En esta propuesta los estudiantes se reunirán por grupo y recibirán un tema para analizar y presentar a sus compañeros, luego compartirán el análisis escrito con sus pares, intercambiando los temas abordados.</w:t>
      </w:r>
      <w:r w:rsidR="00992A13">
        <w:rPr>
          <w:rFonts w:ascii="Arial" w:hAnsi="Arial" w:cs="Arial"/>
          <w:b/>
          <w:bCs/>
          <w:sz w:val="24"/>
          <w:szCs w:val="24"/>
        </w:rPr>
        <w:t xml:space="preserve"> </w:t>
      </w:r>
    </w:p>
    <w:p w14:paraId="747B6D58" w14:textId="77777777" w:rsidR="002D0C95" w:rsidRDefault="002D0C95" w:rsidP="002D0C95">
      <w:pPr>
        <w:shd w:val="clear" w:color="auto" w:fill="F4B083" w:themeFill="accent2" w:themeFillTint="99"/>
        <w:spacing w:line="360" w:lineRule="auto"/>
        <w:jc w:val="both"/>
        <w:rPr>
          <w:rFonts w:ascii="Arial" w:hAnsi="Arial" w:cs="Arial"/>
          <w:b/>
          <w:bCs/>
          <w:sz w:val="24"/>
          <w:szCs w:val="24"/>
        </w:rPr>
      </w:pPr>
      <w:r>
        <w:rPr>
          <w:rFonts w:ascii="Arial" w:hAnsi="Arial" w:cs="Arial"/>
          <w:b/>
          <w:bCs/>
          <w:sz w:val="24"/>
          <w:szCs w:val="24"/>
        </w:rPr>
        <w:t xml:space="preserve">INSTANCIAS DE ELABORACIÓN TEÓRICA: </w:t>
      </w:r>
    </w:p>
    <w:p w14:paraId="5DEDEC0C" w14:textId="3A0ABD7E" w:rsidR="002D0C95" w:rsidRPr="002D0C95" w:rsidRDefault="002D0C95" w:rsidP="00DE47B9">
      <w:pPr>
        <w:spacing w:line="360" w:lineRule="auto"/>
        <w:jc w:val="both"/>
        <w:rPr>
          <w:rFonts w:ascii="Arial" w:hAnsi="Arial" w:cs="Arial"/>
          <w:sz w:val="24"/>
          <w:szCs w:val="24"/>
        </w:rPr>
      </w:pPr>
      <w:r w:rsidRPr="002D0C95">
        <w:rPr>
          <w:rFonts w:ascii="Arial" w:hAnsi="Arial" w:cs="Arial"/>
          <w:sz w:val="24"/>
          <w:szCs w:val="24"/>
        </w:rPr>
        <w:t>Los estudiantes atravesarán dos instancias de desarrollo teórico escrito y oral.</w:t>
      </w:r>
    </w:p>
    <w:p w14:paraId="75C9F604" w14:textId="77777777" w:rsidR="00715CFE" w:rsidRPr="00715CFE" w:rsidRDefault="00715CFE" w:rsidP="00DE47B9">
      <w:pPr>
        <w:spacing w:line="360" w:lineRule="auto"/>
        <w:jc w:val="both"/>
        <w:rPr>
          <w:rFonts w:ascii="Arial" w:hAnsi="Arial" w:cs="Arial"/>
          <w:sz w:val="24"/>
          <w:szCs w:val="24"/>
          <w:lang w:val="es-ES"/>
        </w:rPr>
      </w:pPr>
    </w:p>
    <w:p w14:paraId="38B66AEB" w14:textId="651E6E9D" w:rsidR="00E9363B" w:rsidRDefault="006B68AB" w:rsidP="007F0CFB">
      <w:pPr>
        <w:shd w:val="clear" w:color="auto" w:fill="F7CAAC" w:themeFill="accent2" w:themeFillTint="66"/>
        <w:spacing w:line="360" w:lineRule="auto"/>
        <w:jc w:val="center"/>
        <w:rPr>
          <w:rFonts w:ascii="Arial" w:hAnsi="Arial" w:cs="Arial"/>
          <w:b/>
          <w:bCs/>
          <w:sz w:val="24"/>
          <w:szCs w:val="24"/>
          <w:lang w:val="es-ES"/>
        </w:rPr>
      </w:pPr>
      <w:r>
        <w:rPr>
          <w:rFonts w:ascii="Arial" w:hAnsi="Arial" w:cs="Arial"/>
          <w:b/>
          <w:bCs/>
          <w:sz w:val="24"/>
          <w:szCs w:val="24"/>
          <w:lang w:val="es-ES"/>
        </w:rPr>
        <w:t>CONDICIÓN DEL ESTUDIANTE</w:t>
      </w:r>
    </w:p>
    <w:p w14:paraId="71565B7F" w14:textId="77777777" w:rsidR="006B68AB" w:rsidRPr="005645E9" w:rsidRDefault="006B68AB" w:rsidP="006B68AB">
      <w:pPr>
        <w:spacing w:line="360" w:lineRule="auto"/>
        <w:jc w:val="both"/>
        <w:rPr>
          <w:rFonts w:ascii="Arial" w:hAnsi="Arial" w:cs="Arial"/>
          <w:b/>
          <w:bCs/>
          <w:sz w:val="24"/>
          <w:szCs w:val="24"/>
        </w:rPr>
      </w:pPr>
      <w:r w:rsidRPr="005645E9">
        <w:rPr>
          <w:rFonts w:ascii="Arial" w:hAnsi="Arial" w:cs="Arial"/>
          <w:b/>
          <w:bCs/>
          <w:sz w:val="24"/>
          <w:szCs w:val="24"/>
        </w:rPr>
        <w:t xml:space="preserve">ESTUDIANTE PROMOCIONAL: </w:t>
      </w:r>
    </w:p>
    <w:p w14:paraId="5B866C3A" w14:textId="45A61C57" w:rsidR="006B68AB" w:rsidRPr="005645E9" w:rsidRDefault="006B68AB" w:rsidP="006B68AB">
      <w:pPr>
        <w:spacing w:line="360" w:lineRule="auto"/>
        <w:jc w:val="both"/>
        <w:rPr>
          <w:rFonts w:ascii="Arial" w:hAnsi="Arial" w:cs="Arial"/>
          <w:sz w:val="24"/>
          <w:szCs w:val="24"/>
        </w:rPr>
      </w:pPr>
      <w:r w:rsidRPr="005645E9">
        <w:rPr>
          <w:rFonts w:ascii="Arial" w:hAnsi="Arial" w:cs="Arial"/>
          <w:sz w:val="24"/>
          <w:szCs w:val="24"/>
        </w:rPr>
        <w:t xml:space="preserve">Para acceder a la promoción el alumno deberá: - Aprobar el 100 % de las instancias evaluativas. - Aprobar instancia de elaboración. Con un puntaje de siete (7) o más puntos cada examen parcial. Recuperatorio de la instancia: con un puntaje de siete </w:t>
      </w:r>
      <w:r w:rsidRPr="005645E9">
        <w:rPr>
          <w:rFonts w:ascii="Arial" w:hAnsi="Arial" w:cs="Arial"/>
          <w:sz w:val="24"/>
          <w:szCs w:val="24"/>
        </w:rPr>
        <w:lastRenderedPageBreak/>
        <w:t>o más. - Se conecta al menos una vez por semana, a través de todas la vias ofrecidas, a saber: plataforma, wasap, correo electrónico, llamada telefónica, entre otros.</w:t>
      </w:r>
    </w:p>
    <w:p w14:paraId="01C96494" w14:textId="77777777" w:rsidR="00635F6E" w:rsidRPr="005645E9" w:rsidRDefault="00635F6E" w:rsidP="007F0CFB">
      <w:pPr>
        <w:shd w:val="clear" w:color="auto" w:fill="F7CAAC" w:themeFill="accent2" w:themeFillTint="66"/>
        <w:spacing w:line="360" w:lineRule="auto"/>
        <w:jc w:val="both"/>
        <w:rPr>
          <w:rFonts w:ascii="Arial" w:hAnsi="Arial" w:cs="Arial"/>
          <w:b/>
          <w:bCs/>
          <w:sz w:val="24"/>
          <w:szCs w:val="24"/>
        </w:rPr>
      </w:pPr>
      <w:r w:rsidRPr="005645E9">
        <w:rPr>
          <w:rFonts w:ascii="Arial" w:hAnsi="Arial" w:cs="Arial"/>
          <w:b/>
          <w:bCs/>
          <w:sz w:val="24"/>
          <w:szCs w:val="24"/>
        </w:rPr>
        <w:t xml:space="preserve">ESTUDIANTE REGULAR: </w:t>
      </w:r>
    </w:p>
    <w:p w14:paraId="109A1405" w14:textId="798F19A8" w:rsidR="00635F6E" w:rsidRPr="005645E9" w:rsidRDefault="00635F6E" w:rsidP="006B68AB">
      <w:pPr>
        <w:spacing w:line="360" w:lineRule="auto"/>
        <w:jc w:val="both"/>
        <w:rPr>
          <w:rFonts w:ascii="Arial" w:hAnsi="Arial" w:cs="Arial"/>
          <w:sz w:val="24"/>
          <w:szCs w:val="24"/>
        </w:rPr>
      </w:pPr>
      <w:r w:rsidRPr="005645E9">
        <w:rPr>
          <w:rFonts w:ascii="Arial" w:hAnsi="Arial" w:cs="Arial"/>
          <w:sz w:val="24"/>
          <w:szCs w:val="24"/>
        </w:rPr>
        <w:t>Para acceder a la regularización el estudiante deberá: - Aprobar el 100 % de las instancias de elaboración práctica. - Haber alcanzado en cada instancia de elaboración teórica la nota entre 4 (cuatro) a 6.99 puntos (seis con noventa y nueve centésimos). Por lo tanto, la nota FINAL de cátedra será de entre 4 (cuatro) a 6.99 puntos (seis con noventa y nueve centésimos). - Se conecta al menos una vez por semana, a través de todas las vías ofrecidas, a saber: plataforma, wasap, correo electrónico, llamada telefónica, entre otros.</w:t>
      </w:r>
    </w:p>
    <w:p w14:paraId="4D77A224" w14:textId="77777777" w:rsidR="00A657BB" w:rsidRPr="005645E9" w:rsidRDefault="00A657BB" w:rsidP="007F0CFB">
      <w:pPr>
        <w:shd w:val="clear" w:color="auto" w:fill="F7CAAC" w:themeFill="accent2" w:themeFillTint="66"/>
        <w:spacing w:line="360" w:lineRule="auto"/>
        <w:jc w:val="both"/>
        <w:rPr>
          <w:rFonts w:ascii="Arial" w:hAnsi="Arial" w:cs="Arial"/>
          <w:b/>
          <w:bCs/>
          <w:sz w:val="24"/>
          <w:szCs w:val="24"/>
        </w:rPr>
      </w:pPr>
      <w:r w:rsidRPr="005645E9">
        <w:rPr>
          <w:rFonts w:ascii="Arial" w:hAnsi="Arial" w:cs="Arial"/>
          <w:b/>
          <w:bCs/>
          <w:sz w:val="24"/>
          <w:szCs w:val="24"/>
        </w:rPr>
        <w:t xml:space="preserve">ESTUDIANTE LIBRE: </w:t>
      </w:r>
    </w:p>
    <w:p w14:paraId="170ADA25" w14:textId="77777777" w:rsidR="00A657BB" w:rsidRPr="005645E9" w:rsidRDefault="00A657BB" w:rsidP="006B68AB">
      <w:pPr>
        <w:spacing w:line="360" w:lineRule="auto"/>
        <w:jc w:val="both"/>
        <w:rPr>
          <w:rFonts w:ascii="Arial" w:hAnsi="Arial" w:cs="Arial"/>
          <w:sz w:val="24"/>
          <w:szCs w:val="24"/>
        </w:rPr>
      </w:pPr>
      <w:r w:rsidRPr="005645E9">
        <w:rPr>
          <w:rFonts w:ascii="Arial" w:hAnsi="Arial" w:cs="Arial"/>
          <w:sz w:val="24"/>
          <w:szCs w:val="24"/>
        </w:rPr>
        <w:t xml:space="preserve">El estudiante en calidad de libre, será aquel que NO alcance en cada instancia de elaboración teórica la nota entre 4 (cuatro) a 6.99 puntos (seis con noventa y nueve centésimos). Por lo tanto, la nota FINAL de cátedra será de entre 4 (cuatro) a 6.99 puntos (seis con noventa y nueve centésimos). - En cuanto a las instancias de elaboración práctica, NO apruebe el 100 % de los trabajos. - No se conecta al menos una vez por semana, a través de todas las vías ofrecidas, a saber: plataforma, wasap, correo electrónico, llamada telefónica, entre otros. </w:t>
      </w:r>
    </w:p>
    <w:p w14:paraId="6ABD2807" w14:textId="77777777" w:rsidR="00A657BB" w:rsidRPr="005645E9" w:rsidRDefault="00A657BB" w:rsidP="007F0CFB">
      <w:pPr>
        <w:shd w:val="clear" w:color="auto" w:fill="F7CAAC" w:themeFill="accent2" w:themeFillTint="66"/>
        <w:spacing w:line="360" w:lineRule="auto"/>
        <w:jc w:val="both"/>
        <w:rPr>
          <w:rFonts w:ascii="Arial" w:hAnsi="Arial" w:cs="Arial"/>
          <w:b/>
          <w:bCs/>
          <w:sz w:val="24"/>
          <w:szCs w:val="24"/>
        </w:rPr>
      </w:pPr>
      <w:r w:rsidRPr="005645E9">
        <w:rPr>
          <w:rFonts w:ascii="Arial" w:hAnsi="Arial" w:cs="Arial"/>
          <w:b/>
          <w:bCs/>
          <w:sz w:val="24"/>
          <w:szCs w:val="24"/>
        </w:rPr>
        <w:t xml:space="preserve">SISTEMA DE RECUPERATORIO: </w:t>
      </w:r>
    </w:p>
    <w:p w14:paraId="01D83367" w14:textId="4DEDC50A" w:rsidR="00A657BB" w:rsidRPr="005645E9" w:rsidRDefault="00A657BB" w:rsidP="006B68AB">
      <w:pPr>
        <w:spacing w:line="360" w:lineRule="auto"/>
        <w:jc w:val="both"/>
        <w:rPr>
          <w:rFonts w:ascii="Arial" w:hAnsi="Arial" w:cs="Arial"/>
          <w:b/>
          <w:bCs/>
          <w:sz w:val="24"/>
          <w:szCs w:val="24"/>
          <w:lang w:val="es-ES"/>
        </w:rPr>
      </w:pPr>
      <w:r w:rsidRPr="005645E9">
        <w:rPr>
          <w:rFonts w:ascii="Arial" w:hAnsi="Arial" w:cs="Arial"/>
          <w:sz w:val="24"/>
          <w:szCs w:val="24"/>
        </w:rPr>
        <w:t>Cada instancia de elaboración practica tendrá su respectivo recuperatorio, los cuales están supeditados al calendario propuesto por la Institución. - Cada instancia de elaboración teórica tendrá su respectivo recuperatorio, los cuales están supeditados al calendario propuesto por la Institución.</w:t>
      </w:r>
    </w:p>
    <w:p w14:paraId="44497DE3" w14:textId="77777777" w:rsidR="006236AA" w:rsidRPr="005645E9" w:rsidRDefault="006236AA" w:rsidP="007F0CFB">
      <w:pPr>
        <w:shd w:val="clear" w:color="auto" w:fill="F7CAAC" w:themeFill="accent2" w:themeFillTint="66"/>
        <w:spacing w:line="360" w:lineRule="auto"/>
        <w:jc w:val="both"/>
        <w:rPr>
          <w:rFonts w:ascii="Arial" w:hAnsi="Arial" w:cs="Arial"/>
          <w:b/>
          <w:bCs/>
          <w:sz w:val="24"/>
          <w:szCs w:val="24"/>
        </w:rPr>
      </w:pPr>
      <w:r w:rsidRPr="007F0CFB">
        <w:rPr>
          <w:rFonts w:ascii="Arial" w:hAnsi="Arial" w:cs="Arial"/>
          <w:b/>
          <w:bCs/>
          <w:sz w:val="24"/>
          <w:szCs w:val="24"/>
          <w:shd w:val="clear" w:color="auto" w:fill="F7CAAC" w:themeFill="accent2" w:themeFillTint="66"/>
        </w:rPr>
        <w:t>I</w:t>
      </w:r>
      <w:r w:rsidRPr="005645E9">
        <w:rPr>
          <w:rFonts w:ascii="Arial" w:hAnsi="Arial" w:cs="Arial"/>
          <w:b/>
          <w:bCs/>
          <w:sz w:val="24"/>
          <w:szCs w:val="24"/>
        </w:rPr>
        <w:t xml:space="preserve">NSTRUMENTOS DE EVALUACIÓN: </w:t>
      </w:r>
    </w:p>
    <w:p w14:paraId="13E3D7EE" w14:textId="77777777" w:rsidR="006236AA" w:rsidRPr="005645E9" w:rsidRDefault="006236AA" w:rsidP="009D3F48">
      <w:pPr>
        <w:spacing w:line="360" w:lineRule="auto"/>
        <w:jc w:val="both"/>
        <w:rPr>
          <w:rFonts w:ascii="Arial" w:hAnsi="Arial" w:cs="Arial"/>
          <w:sz w:val="24"/>
          <w:szCs w:val="24"/>
        </w:rPr>
      </w:pPr>
      <w:r w:rsidRPr="005645E9">
        <w:rPr>
          <w:rFonts w:ascii="Arial" w:hAnsi="Arial" w:cs="Arial"/>
          <w:sz w:val="24"/>
          <w:szCs w:val="24"/>
        </w:rPr>
        <w:t xml:space="preserve">Los presentes instrumentos tienen la finalidad de acompañar a los alumnos en su trayectoria, donde construirán los aprendizajes de acuerdo a la propuesta pedagógica expuesta: </w:t>
      </w:r>
    </w:p>
    <w:p w14:paraId="6D623971" w14:textId="77777777" w:rsidR="005645E9" w:rsidRDefault="006236AA" w:rsidP="009D3F48">
      <w:pPr>
        <w:spacing w:line="360" w:lineRule="auto"/>
        <w:jc w:val="both"/>
        <w:rPr>
          <w:rFonts w:ascii="Arial" w:hAnsi="Arial" w:cs="Arial"/>
          <w:sz w:val="24"/>
          <w:szCs w:val="24"/>
        </w:rPr>
      </w:pPr>
      <w:r w:rsidRPr="005645E9">
        <w:rPr>
          <w:rFonts w:ascii="Arial" w:hAnsi="Arial" w:cs="Arial"/>
          <w:sz w:val="24"/>
          <w:szCs w:val="24"/>
        </w:rPr>
        <w:lastRenderedPageBreak/>
        <w:t xml:space="preserve">- Examen oral (de tipo expositivo, debate y contraste de conocimiento). Seguimiento on line. </w:t>
      </w:r>
    </w:p>
    <w:p w14:paraId="1325AF24" w14:textId="7732A7F4" w:rsidR="004563FE" w:rsidRPr="005645E9" w:rsidRDefault="006236AA" w:rsidP="009D3F48">
      <w:pPr>
        <w:spacing w:line="360" w:lineRule="auto"/>
        <w:jc w:val="both"/>
        <w:rPr>
          <w:rFonts w:ascii="Arial" w:hAnsi="Arial" w:cs="Arial"/>
          <w:sz w:val="24"/>
          <w:szCs w:val="24"/>
        </w:rPr>
      </w:pPr>
      <w:r w:rsidRPr="005645E9">
        <w:rPr>
          <w:rFonts w:ascii="Arial" w:hAnsi="Arial" w:cs="Arial"/>
          <w:sz w:val="24"/>
          <w:szCs w:val="24"/>
        </w:rPr>
        <w:t>- Examen escrito, a través de formularios diseñados para tal fin.</w:t>
      </w:r>
    </w:p>
    <w:p w14:paraId="09EEBEFB" w14:textId="72ACC5D0" w:rsidR="0048605A" w:rsidRDefault="006236AA" w:rsidP="009D3F48">
      <w:pPr>
        <w:spacing w:line="360" w:lineRule="auto"/>
        <w:jc w:val="both"/>
        <w:rPr>
          <w:rFonts w:ascii="Arial" w:hAnsi="Arial" w:cs="Arial"/>
          <w:sz w:val="24"/>
          <w:szCs w:val="24"/>
        </w:rPr>
      </w:pPr>
      <w:r w:rsidRPr="005645E9">
        <w:rPr>
          <w:rFonts w:ascii="Arial" w:hAnsi="Arial" w:cs="Arial"/>
          <w:sz w:val="24"/>
          <w:szCs w:val="24"/>
        </w:rPr>
        <w:t xml:space="preserve"> - Manejo de herramientas de la información y la comunicación</w:t>
      </w:r>
      <w:r w:rsidR="004563FE" w:rsidRPr="005645E9">
        <w:rPr>
          <w:rFonts w:ascii="Arial" w:hAnsi="Arial" w:cs="Arial"/>
          <w:sz w:val="24"/>
          <w:szCs w:val="24"/>
        </w:rPr>
        <w:t>.</w:t>
      </w:r>
    </w:p>
    <w:p w14:paraId="3069553A" w14:textId="77777777" w:rsidR="002A06E7" w:rsidRPr="002A06E7" w:rsidRDefault="002A06E7" w:rsidP="007F0CFB">
      <w:pPr>
        <w:shd w:val="clear" w:color="auto" w:fill="F7CAAC" w:themeFill="accent2" w:themeFillTint="66"/>
        <w:spacing w:line="360" w:lineRule="auto"/>
        <w:jc w:val="both"/>
        <w:rPr>
          <w:rFonts w:ascii="Arial" w:hAnsi="Arial" w:cs="Arial"/>
          <w:b/>
          <w:bCs/>
          <w:sz w:val="24"/>
          <w:szCs w:val="24"/>
        </w:rPr>
      </w:pPr>
      <w:r w:rsidRPr="002A06E7">
        <w:rPr>
          <w:rFonts w:ascii="Arial" w:hAnsi="Arial" w:cs="Arial"/>
          <w:b/>
          <w:bCs/>
          <w:sz w:val="24"/>
          <w:szCs w:val="24"/>
        </w:rPr>
        <w:t>CRITERIOS DE EVALUACIÓN:</w:t>
      </w:r>
    </w:p>
    <w:p w14:paraId="541F1065" w14:textId="77777777" w:rsidR="002A06E7" w:rsidRPr="002A06E7" w:rsidRDefault="002A06E7" w:rsidP="009D3F48">
      <w:pPr>
        <w:spacing w:line="360" w:lineRule="auto"/>
        <w:jc w:val="both"/>
        <w:rPr>
          <w:rFonts w:ascii="Arial" w:hAnsi="Arial" w:cs="Arial"/>
          <w:sz w:val="24"/>
          <w:szCs w:val="24"/>
        </w:rPr>
      </w:pPr>
      <w:r w:rsidRPr="002A06E7">
        <w:rPr>
          <w:rFonts w:ascii="Arial" w:hAnsi="Arial" w:cs="Arial"/>
          <w:sz w:val="24"/>
          <w:szCs w:val="24"/>
        </w:rPr>
        <w:t xml:space="preserve"> - Compromiso para con el espacio curricular.</w:t>
      </w:r>
    </w:p>
    <w:p w14:paraId="09C44E1B" w14:textId="77777777" w:rsidR="002A06E7" w:rsidRPr="002A06E7" w:rsidRDefault="002A06E7" w:rsidP="009D3F48">
      <w:pPr>
        <w:spacing w:line="360" w:lineRule="auto"/>
        <w:jc w:val="both"/>
        <w:rPr>
          <w:rFonts w:ascii="Arial" w:hAnsi="Arial" w:cs="Arial"/>
          <w:sz w:val="24"/>
          <w:szCs w:val="24"/>
        </w:rPr>
      </w:pPr>
      <w:r w:rsidRPr="002A06E7">
        <w:rPr>
          <w:rFonts w:ascii="Arial" w:hAnsi="Arial" w:cs="Arial"/>
          <w:sz w:val="24"/>
          <w:szCs w:val="24"/>
        </w:rPr>
        <w:t xml:space="preserve"> - Participación activa. </w:t>
      </w:r>
    </w:p>
    <w:p w14:paraId="34EB5DF6" w14:textId="77777777" w:rsidR="002A06E7" w:rsidRPr="002A06E7" w:rsidRDefault="002A06E7" w:rsidP="009D3F48">
      <w:pPr>
        <w:spacing w:line="360" w:lineRule="auto"/>
        <w:jc w:val="both"/>
        <w:rPr>
          <w:rFonts w:ascii="Arial" w:hAnsi="Arial" w:cs="Arial"/>
          <w:sz w:val="24"/>
          <w:szCs w:val="24"/>
        </w:rPr>
      </w:pPr>
      <w:r w:rsidRPr="002A06E7">
        <w:rPr>
          <w:rFonts w:ascii="Arial" w:hAnsi="Arial" w:cs="Arial"/>
          <w:sz w:val="24"/>
          <w:szCs w:val="24"/>
        </w:rPr>
        <w:t>- Posicionamiento crítico.</w:t>
      </w:r>
    </w:p>
    <w:p w14:paraId="120DD40E" w14:textId="77777777" w:rsidR="002A06E7" w:rsidRPr="002A06E7" w:rsidRDefault="002A06E7" w:rsidP="009D3F48">
      <w:pPr>
        <w:spacing w:line="360" w:lineRule="auto"/>
        <w:jc w:val="both"/>
        <w:rPr>
          <w:rFonts w:ascii="Arial" w:hAnsi="Arial" w:cs="Arial"/>
          <w:sz w:val="24"/>
          <w:szCs w:val="24"/>
        </w:rPr>
      </w:pPr>
      <w:r w:rsidRPr="002A06E7">
        <w:rPr>
          <w:rFonts w:ascii="Arial" w:hAnsi="Arial" w:cs="Arial"/>
          <w:sz w:val="24"/>
          <w:szCs w:val="24"/>
        </w:rPr>
        <w:t xml:space="preserve"> - Responsabilidad para con la tarea. </w:t>
      </w:r>
    </w:p>
    <w:p w14:paraId="33D02BF4" w14:textId="77777777" w:rsidR="002A06E7" w:rsidRPr="002A06E7" w:rsidRDefault="002A06E7" w:rsidP="009D3F48">
      <w:pPr>
        <w:spacing w:line="360" w:lineRule="auto"/>
        <w:jc w:val="both"/>
        <w:rPr>
          <w:rFonts w:ascii="Arial" w:hAnsi="Arial" w:cs="Arial"/>
          <w:sz w:val="24"/>
          <w:szCs w:val="24"/>
        </w:rPr>
      </w:pPr>
      <w:r w:rsidRPr="002A06E7">
        <w:rPr>
          <w:rFonts w:ascii="Arial" w:hAnsi="Arial" w:cs="Arial"/>
          <w:sz w:val="24"/>
          <w:szCs w:val="24"/>
        </w:rPr>
        <w:t xml:space="preserve">- Léxico adecuado. </w:t>
      </w:r>
    </w:p>
    <w:p w14:paraId="692DB27F" w14:textId="378CE8EA" w:rsidR="002A06E7" w:rsidRPr="002A06E7" w:rsidRDefault="002A06E7" w:rsidP="009D3F48">
      <w:pPr>
        <w:spacing w:line="360" w:lineRule="auto"/>
        <w:jc w:val="both"/>
        <w:rPr>
          <w:rFonts w:ascii="Arial" w:hAnsi="Arial" w:cs="Arial"/>
          <w:sz w:val="24"/>
          <w:szCs w:val="24"/>
          <w:u w:val="single"/>
        </w:rPr>
      </w:pPr>
      <w:r w:rsidRPr="002A06E7">
        <w:rPr>
          <w:rFonts w:ascii="Arial" w:hAnsi="Arial" w:cs="Arial"/>
          <w:sz w:val="24"/>
          <w:szCs w:val="24"/>
        </w:rPr>
        <w:t>- Respeto por sus compañeros y docente</w:t>
      </w:r>
    </w:p>
    <w:p w14:paraId="059922EA" w14:textId="5EDD0E39" w:rsidR="00317EDE" w:rsidRDefault="00317EDE" w:rsidP="009D3F48">
      <w:pPr>
        <w:spacing w:line="360" w:lineRule="auto"/>
        <w:jc w:val="both"/>
        <w:rPr>
          <w:rFonts w:ascii="Arial" w:hAnsi="Arial" w:cs="Arial"/>
          <w:sz w:val="24"/>
          <w:szCs w:val="24"/>
          <w:u w:val="single"/>
        </w:rPr>
      </w:pPr>
    </w:p>
    <w:p w14:paraId="54DB37C1" w14:textId="77777777" w:rsidR="00EF134D" w:rsidRDefault="00EF134D" w:rsidP="005551E2">
      <w:pPr>
        <w:spacing w:line="360" w:lineRule="auto"/>
        <w:jc w:val="center"/>
        <w:rPr>
          <w:rFonts w:ascii="Arial" w:hAnsi="Arial" w:cs="Arial"/>
          <w:b/>
          <w:bCs/>
          <w:sz w:val="24"/>
          <w:szCs w:val="24"/>
        </w:rPr>
      </w:pPr>
    </w:p>
    <w:p w14:paraId="3043608F" w14:textId="77777777" w:rsidR="00EF134D" w:rsidRDefault="00EF134D" w:rsidP="005551E2">
      <w:pPr>
        <w:spacing w:line="360" w:lineRule="auto"/>
        <w:jc w:val="center"/>
        <w:rPr>
          <w:rFonts w:ascii="Arial" w:hAnsi="Arial" w:cs="Arial"/>
          <w:b/>
          <w:bCs/>
          <w:sz w:val="24"/>
          <w:szCs w:val="24"/>
        </w:rPr>
      </w:pPr>
    </w:p>
    <w:p w14:paraId="4FAA4528" w14:textId="77FA30C6" w:rsidR="00EF134D" w:rsidRDefault="00EF134D" w:rsidP="005551E2">
      <w:pPr>
        <w:spacing w:line="360" w:lineRule="auto"/>
        <w:jc w:val="center"/>
        <w:rPr>
          <w:rFonts w:ascii="Arial" w:hAnsi="Arial" w:cs="Arial"/>
          <w:b/>
          <w:bCs/>
          <w:sz w:val="24"/>
          <w:szCs w:val="24"/>
        </w:rPr>
      </w:pPr>
    </w:p>
    <w:p w14:paraId="542E1098" w14:textId="063F6A05" w:rsidR="00BC5DC1" w:rsidRDefault="00BC5DC1" w:rsidP="005551E2">
      <w:pPr>
        <w:spacing w:line="360" w:lineRule="auto"/>
        <w:jc w:val="center"/>
        <w:rPr>
          <w:rFonts w:ascii="Arial" w:hAnsi="Arial" w:cs="Arial"/>
          <w:b/>
          <w:bCs/>
          <w:sz w:val="24"/>
          <w:szCs w:val="24"/>
        </w:rPr>
      </w:pPr>
    </w:p>
    <w:p w14:paraId="49D2EA47" w14:textId="3B7282EE" w:rsidR="00BC5DC1" w:rsidRDefault="00BC5DC1" w:rsidP="005551E2">
      <w:pPr>
        <w:spacing w:line="360" w:lineRule="auto"/>
        <w:jc w:val="center"/>
        <w:rPr>
          <w:rFonts w:ascii="Arial" w:hAnsi="Arial" w:cs="Arial"/>
          <w:b/>
          <w:bCs/>
          <w:sz w:val="24"/>
          <w:szCs w:val="24"/>
        </w:rPr>
      </w:pPr>
    </w:p>
    <w:p w14:paraId="3315B5D6" w14:textId="62ED9042" w:rsidR="00BC5DC1" w:rsidRDefault="00BC5DC1" w:rsidP="005551E2">
      <w:pPr>
        <w:spacing w:line="360" w:lineRule="auto"/>
        <w:jc w:val="center"/>
        <w:rPr>
          <w:rFonts w:ascii="Arial" w:hAnsi="Arial" w:cs="Arial"/>
          <w:b/>
          <w:bCs/>
          <w:sz w:val="24"/>
          <w:szCs w:val="24"/>
        </w:rPr>
      </w:pPr>
    </w:p>
    <w:p w14:paraId="4EC412AF" w14:textId="530DB431" w:rsidR="00BC5DC1" w:rsidRDefault="00BC5DC1" w:rsidP="005551E2">
      <w:pPr>
        <w:spacing w:line="360" w:lineRule="auto"/>
        <w:jc w:val="center"/>
        <w:rPr>
          <w:rFonts w:ascii="Arial" w:hAnsi="Arial" w:cs="Arial"/>
          <w:b/>
          <w:bCs/>
          <w:sz w:val="24"/>
          <w:szCs w:val="24"/>
        </w:rPr>
      </w:pPr>
    </w:p>
    <w:p w14:paraId="4FC695DD" w14:textId="107025DD" w:rsidR="00BC5DC1" w:rsidRDefault="00BC5DC1" w:rsidP="005551E2">
      <w:pPr>
        <w:spacing w:line="360" w:lineRule="auto"/>
        <w:jc w:val="center"/>
        <w:rPr>
          <w:rFonts w:ascii="Arial" w:hAnsi="Arial" w:cs="Arial"/>
          <w:b/>
          <w:bCs/>
          <w:sz w:val="24"/>
          <w:szCs w:val="24"/>
        </w:rPr>
      </w:pPr>
    </w:p>
    <w:p w14:paraId="39695C50" w14:textId="1A07386A" w:rsidR="00BC5DC1" w:rsidRDefault="00BC5DC1" w:rsidP="005551E2">
      <w:pPr>
        <w:spacing w:line="360" w:lineRule="auto"/>
        <w:jc w:val="center"/>
        <w:rPr>
          <w:rFonts w:ascii="Arial" w:hAnsi="Arial" w:cs="Arial"/>
          <w:b/>
          <w:bCs/>
          <w:sz w:val="24"/>
          <w:szCs w:val="24"/>
        </w:rPr>
      </w:pPr>
    </w:p>
    <w:p w14:paraId="220BFBB3" w14:textId="40C3B68D" w:rsidR="00BC5DC1" w:rsidRDefault="00BC5DC1" w:rsidP="005551E2">
      <w:pPr>
        <w:spacing w:line="360" w:lineRule="auto"/>
        <w:jc w:val="center"/>
        <w:rPr>
          <w:rFonts w:ascii="Arial" w:hAnsi="Arial" w:cs="Arial"/>
          <w:b/>
          <w:bCs/>
          <w:sz w:val="24"/>
          <w:szCs w:val="24"/>
        </w:rPr>
      </w:pPr>
    </w:p>
    <w:p w14:paraId="2F3F25BA" w14:textId="249716A1" w:rsidR="00BC5DC1" w:rsidRDefault="00BC5DC1" w:rsidP="005551E2">
      <w:pPr>
        <w:spacing w:line="360" w:lineRule="auto"/>
        <w:jc w:val="center"/>
        <w:rPr>
          <w:rFonts w:ascii="Arial" w:hAnsi="Arial" w:cs="Arial"/>
          <w:b/>
          <w:bCs/>
          <w:sz w:val="24"/>
          <w:szCs w:val="24"/>
        </w:rPr>
      </w:pPr>
    </w:p>
    <w:p w14:paraId="688F17F1" w14:textId="23DC25FE" w:rsidR="0048605A" w:rsidRPr="0009216E" w:rsidRDefault="0048605A" w:rsidP="007F0CFB">
      <w:pPr>
        <w:shd w:val="clear" w:color="auto" w:fill="F7CAAC" w:themeFill="accent2" w:themeFillTint="66"/>
        <w:spacing w:line="360" w:lineRule="auto"/>
        <w:jc w:val="center"/>
        <w:rPr>
          <w:rFonts w:ascii="Arial" w:hAnsi="Arial" w:cs="Arial"/>
          <w:b/>
          <w:bCs/>
          <w:sz w:val="24"/>
          <w:szCs w:val="24"/>
        </w:rPr>
      </w:pPr>
      <w:r w:rsidRPr="0009216E">
        <w:rPr>
          <w:rFonts w:ascii="Arial" w:hAnsi="Arial" w:cs="Arial"/>
          <w:b/>
          <w:bCs/>
          <w:sz w:val="24"/>
          <w:szCs w:val="24"/>
        </w:rPr>
        <w:lastRenderedPageBreak/>
        <w:t>BIBLIOGRAFIA CONSULTADA:</w:t>
      </w:r>
    </w:p>
    <w:p w14:paraId="4BEB0EB3" w14:textId="77777777" w:rsidR="008B1DDD" w:rsidRPr="008B1DDD" w:rsidRDefault="008B1DDD" w:rsidP="008B1DDD">
      <w:pPr>
        <w:pStyle w:val="HTMLconformatoprevio"/>
        <w:spacing w:line="360" w:lineRule="auto"/>
        <w:jc w:val="both"/>
        <w:rPr>
          <w:rFonts w:ascii="Arial" w:hAnsi="Arial" w:cs="Arial"/>
          <w:sz w:val="24"/>
          <w:szCs w:val="24"/>
        </w:rPr>
      </w:pPr>
    </w:p>
    <w:p w14:paraId="139FD501" w14:textId="77777777" w:rsidR="008B1DDD" w:rsidRPr="008B1DDD" w:rsidRDefault="008B1DDD" w:rsidP="008B1DDD">
      <w:pPr>
        <w:autoSpaceDE w:val="0"/>
        <w:autoSpaceDN w:val="0"/>
        <w:adjustRightInd w:val="0"/>
        <w:spacing w:after="0" w:line="360" w:lineRule="auto"/>
        <w:jc w:val="both"/>
        <w:rPr>
          <w:rFonts w:ascii="Arial" w:hAnsi="Arial" w:cs="Arial"/>
          <w:bCs/>
          <w:sz w:val="24"/>
          <w:szCs w:val="24"/>
          <w:lang w:val="es-ES_tradnl" w:eastAsia="es-ES_tradnl"/>
        </w:rPr>
      </w:pPr>
    </w:p>
    <w:p w14:paraId="75BB3105" w14:textId="1DC9AD5C" w:rsidR="008B1DDD" w:rsidRDefault="008B1DDD" w:rsidP="008B1DDD">
      <w:pPr>
        <w:pStyle w:val="HTMLconformatoprevio"/>
        <w:spacing w:line="360" w:lineRule="auto"/>
        <w:jc w:val="both"/>
        <w:rPr>
          <w:rFonts w:ascii="Arial" w:hAnsi="Arial" w:cs="Arial"/>
          <w:sz w:val="24"/>
          <w:szCs w:val="24"/>
        </w:rPr>
      </w:pPr>
      <w:r w:rsidRPr="008B1DDD">
        <w:rPr>
          <w:rFonts w:ascii="Arial" w:hAnsi="Arial" w:cs="Arial"/>
          <w:sz w:val="24"/>
          <w:szCs w:val="24"/>
        </w:rPr>
        <w:t>A</w:t>
      </w:r>
      <w:r w:rsidR="005678C6">
        <w:rPr>
          <w:rFonts w:ascii="Arial" w:hAnsi="Arial" w:cs="Arial"/>
          <w:sz w:val="24"/>
          <w:szCs w:val="24"/>
        </w:rPr>
        <w:t>lmeida</w:t>
      </w:r>
      <w:r w:rsidRPr="008B1DDD">
        <w:rPr>
          <w:rFonts w:ascii="Arial" w:hAnsi="Arial" w:cs="Arial"/>
          <w:sz w:val="24"/>
          <w:szCs w:val="24"/>
        </w:rPr>
        <w:t>, F. Q., B</w:t>
      </w:r>
      <w:r w:rsidR="005678C6">
        <w:rPr>
          <w:rFonts w:ascii="Arial" w:hAnsi="Arial" w:cs="Arial"/>
          <w:sz w:val="24"/>
          <w:szCs w:val="24"/>
        </w:rPr>
        <w:t>racht</w:t>
      </w:r>
      <w:r w:rsidRPr="008B1DDD">
        <w:rPr>
          <w:rFonts w:ascii="Arial" w:hAnsi="Arial" w:cs="Arial"/>
          <w:sz w:val="24"/>
          <w:szCs w:val="24"/>
        </w:rPr>
        <w:t>, V. y V</w:t>
      </w:r>
      <w:r w:rsidR="005678C6">
        <w:rPr>
          <w:rFonts w:ascii="Arial" w:hAnsi="Arial" w:cs="Arial"/>
          <w:sz w:val="24"/>
          <w:szCs w:val="24"/>
        </w:rPr>
        <w:t>az</w:t>
      </w:r>
      <w:r w:rsidRPr="008B1DDD">
        <w:rPr>
          <w:rFonts w:ascii="Arial" w:hAnsi="Arial" w:cs="Arial"/>
          <w:sz w:val="24"/>
          <w:szCs w:val="24"/>
        </w:rPr>
        <w:t xml:space="preserve">, A. (2012). </w:t>
      </w:r>
      <w:r w:rsidRPr="008B1DDD">
        <w:rPr>
          <w:rFonts w:ascii="Arial" w:hAnsi="Arial" w:cs="Arial"/>
          <w:sz w:val="24"/>
          <w:szCs w:val="24"/>
          <w:lang w:val="es-ES"/>
        </w:rPr>
        <w:t>clasificaciones epistemológicas en educación física: redescripcione</w:t>
      </w:r>
      <w:r w:rsidR="001E0483">
        <w:rPr>
          <w:rFonts w:ascii="Arial" w:hAnsi="Arial" w:cs="Arial"/>
          <w:sz w:val="24"/>
          <w:szCs w:val="24"/>
          <w:lang w:val="es-ES"/>
        </w:rPr>
        <w:t xml:space="preserve">s </w:t>
      </w:r>
      <w:r w:rsidRPr="008B1DDD">
        <w:rPr>
          <w:rFonts w:ascii="Arial" w:hAnsi="Arial" w:cs="Arial"/>
          <w:sz w:val="24"/>
          <w:szCs w:val="24"/>
        </w:rPr>
        <w:t>En</w:t>
      </w:r>
      <w:r w:rsidR="001E0483">
        <w:rPr>
          <w:rFonts w:ascii="Arial" w:hAnsi="Arial" w:cs="Arial"/>
          <w:sz w:val="24"/>
          <w:szCs w:val="24"/>
        </w:rPr>
        <w:t xml:space="preserve"> </w:t>
      </w:r>
      <w:r w:rsidR="00D87AFE" w:rsidRPr="008B1DDD">
        <w:rPr>
          <w:rFonts w:ascii="Arial" w:hAnsi="Arial" w:cs="Arial"/>
          <w:sz w:val="24"/>
          <w:szCs w:val="24"/>
        </w:rPr>
        <w:t>Movimiento</w:t>
      </w:r>
      <w:r w:rsidRPr="008B1DDD">
        <w:rPr>
          <w:rFonts w:ascii="Arial" w:hAnsi="Arial" w:cs="Arial"/>
          <w:sz w:val="24"/>
          <w:szCs w:val="24"/>
        </w:rPr>
        <w:t>, v.18, n.4, pp.241-263</w:t>
      </w:r>
      <w:r w:rsidR="00D87AFE">
        <w:rPr>
          <w:rFonts w:ascii="Arial" w:hAnsi="Arial" w:cs="Arial"/>
          <w:sz w:val="24"/>
          <w:szCs w:val="24"/>
        </w:rPr>
        <w:t>.</w:t>
      </w:r>
    </w:p>
    <w:p w14:paraId="05BC5A52" w14:textId="77777777" w:rsidR="00D87AFE" w:rsidRPr="008B1DDD" w:rsidRDefault="00D87AFE" w:rsidP="008B1DDD">
      <w:pPr>
        <w:pStyle w:val="HTMLconformatoprevio"/>
        <w:spacing w:line="360" w:lineRule="auto"/>
        <w:jc w:val="both"/>
        <w:rPr>
          <w:rFonts w:ascii="Arial" w:hAnsi="Arial" w:cs="Arial"/>
          <w:sz w:val="24"/>
          <w:szCs w:val="24"/>
        </w:rPr>
      </w:pPr>
    </w:p>
    <w:p w14:paraId="4BF82F1B" w14:textId="32E4A84B" w:rsidR="008B1DDD" w:rsidRPr="008B1DDD" w:rsidRDefault="008B1DDD" w:rsidP="00D87AFE">
      <w:pPr>
        <w:spacing w:line="360" w:lineRule="auto"/>
        <w:jc w:val="both"/>
        <w:rPr>
          <w:rFonts w:ascii="Arial" w:hAnsi="Arial" w:cs="Arial"/>
          <w:sz w:val="24"/>
          <w:szCs w:val="24"/>
        </w:rPr>
      </w:pPr>
      <w:r w:rsidRPr="008B1DDD">
        <w:rPr>
          <w:rFonts w:ascii="Arial" w:hAnsi="Arial" w:cs="Arial"/>
          <w:sz w:val="24"/>
          <w:szCs w:val="24"/>
        </w:rPr>
        <w:t xml:space="preserve"> Angulo, J. F. &amp; Blanco, N. (Coord.) (1994). Teoría y desarrollo del currículo. Granada: Aljibe. </w:t>
      </w:r>
    </w:p>
    <w:p w14:paraId="0B340DC8" w14:textId="77777777" w:rsidR="008B1DDD" w:rsidRPr="008B1DDD" w:rsidRDefault="008B1DDD" w:rsidP="008B1DDD">
      <w:pPr>
        <w:autoSpaceDE w:val="0"/>
        <w:autoSpaceDN w:val="0"/>
        <w:adjustRightInd w:val="0"/>
        <w:spacing w:line="360" w:lineRule="auto"/>
        <w:jc w:val="both"/>
        <w:rPr>
          <w:rFonts w:ascii="Arial" w:hAnsi="Arial" w:cs="Arial"/>
          <w:sz w:val="24"/>
          <w:szCs w:val="24"/>
        </w:rPr>
      </w:pPr>
      <w:r w:rsidRPr="008B1DDD">
        <w:rPr>
          <w:rFonts w:ascii="Arial" w:hAnsi="Arial" w:cs="Arial"/>
          <w:sz w:val="24"/>
          <w:szCs w:val="24"/>
        </w:rPr>
        <w:t>Ardonio, J. (2005). Complejidad y formación. Pensar la educación desde una mirada epistemológica. Colección Formación de Formadores, Tomo 13. Ediciones Novedades Educativas.</w:t>
      </w:r>
    </w:p>
    <w:p w14:paraId="67016581" w14:textId="75B34F92" w:rsidR="008B1DD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t xml:space="preserve"> B</w:t>
      </w:r>
      <w:r w:rsidR="005678C6">
        <w:rPr>
          <w:rFonts w:ascii="Arial" w:hAnsi="Arial" w:cs="Arial"/>
          <w:sz w:val="24"/>
          <w:szCs w:val="24"/>
        </w:rPr>
        <w:t>enal</w:t>
      </w:r>
      <w:r w:rsidRPr="008B1DDD">
        <w:rPr>
          <w:rFonts w:ascii="Arial" w:hAnsi="Arial" w:cs="Arial"/>
          <w:sz w:val="24"/>
          <w:szCs w:val="24"/>
        </w:rPr>
        <w:t xml:space="preserve">, J. (1979). El nacimiento de la ciencia moderna. En: La ciencia en la historia. Madrid: Península. 4ta parte. </w:t>
      </w:r>
    </w:p>
    <w:p w14:paraId="3B9FFA61" w14:textId="0FD8598D" w:rsidR="008B1DDD" w:rsidRDefault="008B1DDD" w:rsidP="008B1DDD">
      <w:pPr>
        <w:pStyle w:val="HTMLconformatoprevio"/>
        <w:spacing w:line="360" w:lineRule="auto"/>
        <w:rPr>
          <w:rStyle w:val="y2iqfc"/>
          <w:rFonts w:ascii="Arial" w:hAnsi="Arial" w:cs="Arial"/>
          <w:sz w:val="24"/>
          <w:szCs w:val="24"/>
          <w:lang w:val="es-ES"/>
        </w:rPr>
      </w:pPr>
      <w:r w:rsidRPr="008B1DDD">
        <w:rPr>
          <w:rFonts w:ascii="Arial" w:hAnsi="Arial" w:cs="Arial"/>
          <w:sz w:val="24"/>
          <w:szCs w:val="24"/>
        </w:rPr>
        <w:t>B</w:t>
      </w:r>
      <w:r w:rsidR="005678C6">
        <w:rPr>
          <w:rFonts w:ascii="Arial" w:hAnsi="Arial" w:cs="Arial"/>
          <w:sz w:val="24"/>
          <w:szCs w:val="24"/>
        </w:rPr>
        <w:t>etti</w:t>
      </w:r>
      <w:r w:rsidRPr="008B1DDD">
        <w:rPr>
          <w:rFonts w:ascii="Arial" w:hAnsi="Arial" w:cs="Arial"/>
          <w:sz w:val="24"/>
          <w:szCs w:val="24"/>
        </w:rPr>
        <w:t xml:space="preserve">, M. (2005). </w:t>
      </w:r>
      <w:r w:rsidRPr="008B1DDD">
        <w:rPr>
          <w:rStyle w:val="y2iqfc"/>
          <w:rFonts w:ascii="Arial" w:hAnsi="Arial" w:cs="Arial"/>
          <w:sz w:val="24"/>
          <w:szCs w:val="24"/>
          <w:lang w:val="es-ES"/>
        </w:rPr>
        <w:t>La Educación Física como práctica científica y práctica pedagógica: reflexiones a la luz de la filosofía de la ciencia. En: Revista Brasileña de Educación Física y Deporte. San Pablo</w:t>
      </w:r>
      <w:r w:rsidR="00D87AFE">
        <w:rPr>
          <w:rStyle w:val="y2iqfc"/>
          <w:rFonts w:ascii="Arial" w:hAnsi="Arial" w:cs="Arial"/>
          <w:sz w:val="24"/>
          <w:szCs w:val="24"/>
          <w:lang w:val="es-ES"/>
        </w:rPr>
        <w:t>.</w:t>
      </w:r>
    </w:p>
    <w:p w14:paraId="356B7E17" w14:textId="77777777" w:rsidR="00D87AFE" w:rsidRPr="008B1DDD" w:rsidRDefault="00D87AFE" w:rsidP="008B1DDD">
      <w:pPr>
        <w:pStyle w:val="HTMLconformatoprevio"/>
        <w:spacing w:line="360" w:lineRule="auto"/>
        <w:rPr>
          <w:rFonts w:ascii="Arial" w:hAnsi="Arial" w:cs="Arial"/>
          <w:sz w:val="24"/>
          <w:szCs w:val="24"/>
        </w:rPr>
      </w:pPr>
    </w:p>
    <w:p w14:paraId="03552007" w14:textId="7C3057A5" w:rsidR="008B1DD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t>B</w:t>
      </w:r>
      <w:r w:rsidR="005678C6">
        <w:rPr>
          <w:rFonts w:ascii="Arial" w:hAnsi="Arial" w:cs="Arial"/>
          <w:sz w:val="24"/>
          <w:szCs w:val="24"/>
        </w:rPr>
        <w:t>racht</w:t>
      </w:r>
      <w:r w:rsidRPr="008B1DDD">
        <w:rPr>
          <w:rFonts w:ascii="Arial" w:hAnsi="Arial" w:cs="Arial"/>
          <w:sz w:val="24"/>
          <w:szCs w:val="24"/>
        </w:rPr>
        <w:t>, V. y C</w:t>
      </w:r>
      <w:r w:rsidR="005678C6">
        <w:rPr>
          <w:rFonts w:ascii="Arial" w:hAnsi="Arial" w:cs="Arial"/>
          <w:sz w:val="24"/>
          <w:szCs w:val="24"/>
        </w:rPr>
        <w:t>risorio</w:t>
      </w:r>
      <w:r w:rsidRPr="008B1DDD">
        <w:rPr>
          <w:rFonts w:ascii="Arial" w:hAnsi="Arial" w:cs="Arial"/>
          <w:sz w:val="24"/>
          <w:szCs w:val="24"/>
        </w:rPr>
        <w:t xml:space="preserve">, R. (2003). La Educación Física en Argentina y Brasil. Identidad, desafíos y perspectivas. Buenos Aires, Al margen Koyré (1987) Estudios de historia del pensamiento científico. México, Siglo XXI. </w:t>
      </w:r>
    </w:p>
    <w:p w14:paraId="2A43BEE2" w14:textId="0AEFEF5C" w:rsidR="00D87AFE" w:rsidRDefault="008B1DDD" w:rsidP="008B1DDD">
      <w:pPr>
        <w:spacing w:line="360" w:lineRule="auto"/>
        <w:jc w:val="both"/>
        <w:rPr>
          <w:rFonts w:ascii="Arial" w:hAnsi="Arial" w:cs="Arial"/>
          <w:sz w:val="24"/>
          <w:szCs w:val="24"/>
        </w:rPr>
      </w:pPr>
      <w:r w:rsidRPr="008B1DDD">
        <w:rPr>
          <w:rFonts w:ascii="Arial" w:hAnsi="Arial" w:cs="Arial"/>
          <w:sz w:val="24"/>
          <w:szCs w:val="24"/>
        </w:rPr>
        <w:t>C</w:t>
      </w:r>
      <w:r w:rsidR="005678C6">
        <w:rPr>
          <w:rFonts w:ascii="Arial" w:hAnsi="Arial" w:cs="Arial"/>
          <w:sz w:val="24"/>
          <w:szCs w:val="24"/>
        </w:rPr>
        <w:t>arballo</w:t>
      </w:r>
      <w:r w:rsidRPr="008B1DDD">
        <w:rPr>
          <w:rFonts w:ascii="Arial" w:hAnsi="Arial" w:cs="Arial"/>
          <w:sz w:val="24"/>
          <w:szCs w:val="24"/>
        </w:rPr>
        <w:t xml:space="preserve">, C. (2015). Educación Física. En: CARBALLO, C. Diccionario crítico de la Educación Física Académica. Bueno Aires, Argentina: Prometeo libros, pp. 176-183. </w:t>
      </w:r>
    </w:p>
    <w:p w14:paraId="6B4E826C" w14:textId="7DBE3003" w:rsidR="00D87AFE" w:rsidRDefault="008B1DDD" w:rsidP="00D87AFE">
      <w:pPr>
        <w:pStyle w:val="HTMLconformatoprevio"/>
        <w:spacing w:line="540" w:lineRule="atLeast"/>
        <w:rPr>
          <w:rFonts w:ascii="Arial" w:hAnsi="Arial" w:cs="Arial"/>
          <w:sz w:val="24"/>
          <w:szCs w:val="24"/>
        </w:rPr>
      </w:pPr>
      <w:r w:rsidRPr="008B1DDD">
        <w:rPr>
          <w:rFonts w:ascii="Arial" w:hAnsi="Arial" w:cs="Arial"/>
          <w:sz w:val="24"/>
          <w:szCs w:val="24"/>
        </w:rPr>
        <w:t>C</w:t>
      </w:r>
      <w:r w:rsidR="005678C6">
        <w:rPr>
          <w:rFonts w:ascii="Arial" w:hAnsi="Arial" w:cs="Arial"/>
          <w:sz w:val="24"/>
          <w:szCs w:val="24"/>
        </w:rPr>
        <w:t>olectivo de autores.</w:t>
      </w:r>
      <w:r w:rsidRPr="008B1DDD">
        <w:rPr>
          <w:rFonts w:ascii="Arial" w:hAnsi="Arial" w:cs="Arial"/>
          <w:sz w:val="24"/>
          <w:szCs w:val="24"/>
        </w:rPr>
        <w:t xml:space="preserve"> (2012). </w:t>
      </w:r>
      <w:r w:rsidR="00D87AFE" w:rsidRPr="00D87AFE">
        <w:rPr>
          <w:rStyle w:val="y2iqfc"/>
          <w:rFonts w:ascii="Arial" w:hAnsi="Arial" w:cs="Arial"/>
          <w:color w:val="202124"/>
          <w:sz w:val="24"/>
          <w:szCs w:val="24"/>
          <w:lang w:val="es-ES"/>
        </w:rPr>
        <w:t>Metodología de la enseñanza de la educación física.</w:t>
      </w:r>
      <w:r w:rsidR="005678C6">
        <w:rPr>
          <w:rStyle w:val="y2iqfc"/>
          <w:rFonts w:ascii="Arial" w:hAnsi="Arial" w:cs="Arial"/>
          <w:color w:val="202124"/>
          <w:sz w:val="24"/>
          <w:szCs w:val="24"/>
          <w:lang w:val="es-ES"/>
        </w:rPr>
        <w:t xml:space="preserve"> </w:t>
      </w:r>
      <w:r w:rsidRPr="008B1DDD">
        <w:rPr>
          <w:rFonts w:ascii="Arial" w:hAnsi="Arial" w:cs="Arial"/>
          <w:sz w:val="24"/>
          <w:szCs w:val="24"/>
        </w:rPr>
        <w:t xml:space="preserve">São Paulo: Corteza. </w:t>
      </w:r>
    </w:p>
    <w:p w14:paraId="73BA5646" w14:textId="21E1BCEB" w:rsidR="008B1DDD" w:rsidRDefault="008B1DDD" w:rsidP="00D87AFE">
      <w:pPr>
        <w:pStyle w:val="HTMLconformatoprevio"/>
        <w:spacing w:line="540" w:lineRule="atLeast"/>
        <w:rPr>
          <w:rFonts w:ascii="Arial" w:hAnsi="Arial" w:cs="Arial"/>
          <w:sz w:val="24"/>
          <w:szCs w:val="24"/>
        </w:rPr>
      </w:pPr>
      <w:r w:rsidRPr="008B1DDD">
        <w:rPr>
          <w:rFonts w:ascii="Arial" w:hAnsi="Arial" w:cs="Arial"/>
          <w:sz w:val="24"/>
          <w:szCs w:val="24"/>
        </w:rPr>
        <w:t>C</w:t>
      </w:r>
      <w:r w:rsidR="005678C6">
        <w:rPr>
          <w:rFonts w:ascii="Arial" w:hAnsi="Arial" w:cs="Arial"/>
          <w:sz w:val="24"/>
          <w:szCs w:val="24"/>
        </w:rPr>
        <w:t xml:space="preserve">risorio, </w:t>
      </w:r>
      <w:r w:rsidRPr="008B1DDD">
        <w:rPr>
          <w:rFonts w:ascii="Arial" w:hAnsi="Arial" w:cs="Arial"/>
          <w:sz w:val="24"/>
          <w:szCs w:val="24"/>
        </w:rPr>
        <w:t xml:space="preserve"> R. L., Enfoques para el abordaje de CBC desde la Educación Física. Serie Pedagógica (2), pp 175-194. En Memoria Académica. Disponible en: </w:t>
      </w:r>
      <w:hyperlink r:id="rId8" w:history="1">
        <w:r w:rsidRPr="008B1DDD">
          <w:rPr>
            <w:rStyle w:val="Hipervnculo"/>
            <w:rFonts w:ascii="Arial" w:hAnsi="Arial" w:cs="Arial"/>
            <w:color w:val="auto"/>
            <w:sz w:val="24"/>
            <w:szCs w:val="24"/>
          </w:rPr>
          <w:t>http://www.memoria.fahce.unlp.edu.ar/art_revistas/pr.2539/pr.2539.pdf</w:t>
        </w:r>
      </w:hyperlink>
      <w:r w:rsidRPr="008B1DDD">
        <w:rPr>
          <w:rFonts w:ascii="Arial" w:hAnsi="Arial" w:cs="Arial"/>
          <w:sz w:val="24"/>
          <w:szCs w:val="24"/>
        </w:rPr>
        <w:t xml:space="preserve"> </w:t>
      </w:r>
    </w:p>
    <w:p w14:paraId="7E1C01C2" w14:textId="77777777" w:rsidR="00D87AFE" w:rsidRPr="008B1DDD" w:rsidRDefault="00D87AFE" w:rsidP="00D87AFE">
      <w:pPr>
        <w:pStyle w:val="HTMLconformatoprevio"/>
        <w:spacing w:line="540" w:lineRule="atLeast"/>
        <w:rPr>
          <w:rFonts w:ascii="Arial" w:hAnsi="Arial" w:cs="Arial"/>
          <w:sz w:val="24"/>
          <w:szCs w:val="24"/>
        </w:rPr>
      </w:pPr>
    </w:p>
    <w:p w14:paraId="4E8CC24D" w14:textId="77777777" w:rsidR="008B1DDD" w:rsidRPr="008B1DDD" w:rsidRDefault="008B1DDD" w:rsidP="008B1DDD">
      <w:pPr>
        <w:tabs>
          <w:tab w:val="left" w:pos="1560"/>
        </w:tabs>
        <w:autoSpaceDE w:val="0"/>
        <w:autoSpaceDN w:val="0"/>
        <w:adjustRightInd w:val="0"/>
        <w:spacing w:before="100" w:beforeAutospacing="1" w:after="0" w:afterAutospacing="1" w:line="360" w:lineRule="auto"/>
        <w:jc w:val="both"/>
        <w:rPr>
          <w:rFonts w:ascii="Arial" w:hAnsi="Arial" w:cs="Arial"/>
          <w:sz w:val="24"/>
          <w:szCs w:val="24"/>
        </w:rPr>
      </w:pPr>
      <w:r w:rsidRPr="008B1DDD">
        <w:rPr>
          <w:rFonts w:ascii="Arial" w:hAnsi="Arial" w:cs="Arial"/>
          <w:sz w:val="24"/>
          <w:szCs w:val="24"/>
        </w:rPr>
        <w:t>Casarini, M. (1999). Teoría y diseño curricular (2 ª edición). Monterrey, México. Trillas-UV.</w:t>
      </w:r>
    </w:p>
    <w:p w14:paraId="286D9108" w14:textId="6897290A" w:rsidR="00D87AFE" w:rsidRDefault="008B1DDD" w:rsidP="008B1DDD">
      <w:pPr>
        <w:spacing w:line="360" w:lineRule="auto"/>
        <w:jc w:val="both"/>
        <w:rPr>
          <w:rFonts w:ascii="Arial" w:hAnsi="Arial" w:cs="Arial"/>
          <w:sz w:val="24"/>
          <w:szCs w:val="24"/>
        </w:rPr>
      </w:pPr>
      <w:r w:rsidRPr="008B1DDD">
        <w:rPr>
          <w:rFonts w:ascii="Arial" w:hAnsi="Arial" w:cs="Arial"/>
          <w:sz w:val="24"/>
          <w:szCs w:val="24"/>
        </w:rPr>
        <w:t>C</w:t>
      </w:r>
      <w:r w:rsidR="005678C6">
        <w:rPr>
          <w:rFonts w:ascii="Arial" w:hAnsi="Arial" w:cs="Arial"/>
          <w:sz w:val="24"/>
          <w:szCs w:val="24"/>
        </w:rPr>
        <w:t xml:space="preserve">risorio </w:t>
      </w:r>
      <w:r w:rsidRPr="008B1DDD">
        <w:rPr>
          <w:rFonts w:ascii="Arial" w:hAnsi="Arial" w:cs="Arial"/>
          <w:sz w:val="24"/>
          <w:szCs w:val="24"/>
        </w:rPr>
        <w:t>R. y G</w:t>
      </w:r>
      <w:r w:rsidR="005678C6">
        <w:rPr>
          <w:rFonts w:ascii="Arial" w:hAnsi="Arial" w:cs="Arial"/>
          <w:sz w:val="24"/>
          <w:szCs w:val="24"/>
        </w:rPr>
        <w:t>iles</w:t>
      </w:r>
      <w:r w:rsidRPr="008B1DDD">
        <w:rPr>
          <w:rFonts w:ascii="Arial" w:hAnsi="Arial" w:cs="Arial"/>
          <w:sz w:val="24"/>
          <w:szCs w:val="24"/>
        </w:rPr>
        <w:t>,</w:t>
      </w:r>
      <w:r w:rsidR="005678C6">
        <w:rPr>
          <w:rFonts w:ascii="Arial" w:hAnsi="Arial" w:cs="Arial"/>
          <w:sz w:val="24"/>
          <w:szCs w:val="24"/>
        </w:rPr>
        <w:t xml:space="preserve"> </w:t>
      </w:r>
      <w:r w:rsidRPr="008B1DDD">
        <w:rPr>
          <w:rFonts w:ascii="Arial" w:hAnsi="Arial" w:cs="Arial"/>
          <w:sz w:val="24"/>
          <w:szCs w:val="24"/>
        </w:rPr>
        <w:t>M. (2009). Educación Física. Estudios críticos de Educación Física. Buenos Aires: Al Margen.</w:t>
      </w:r>
    </w:p>
    <w:p w14:paraId="0906F318" w14:textId="5E586849" w:rsidR="008B1DD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t xml:space="preserve"> F</w:t>
      </w:r>
      <w:r w:rsidR="009B4C7E">
        <w:rPr>
          <w:rFonts w:ascii="Arial" w:hAnsi="Arial" w:cs="Arial"/>
          <w:sz w:val="24"/>
          <w:szCs w:val="24"/>
        </w:rPr>
        <w:t>erreira</w:t>
      </w:r>
      <w:r w:rsidRPr="008B1DDD">
        <w:rPr>
          <w:rFonts w:ascii="Arial" w:hAnsi="Arial" w:cs="Arial"/>
          <w:sz w:val="24"/>
          <w:szCs w:val="24"/>
        </w:rPr>
        <w:t xml:space="preserve"> A. (comp.) (2015). Pensando la Educación Física como área de conocimiento. Buenos Aires: Miño y Dávila. </w:t>
      </w:r>
    </w:p>
    <w:p w14:paraId="6AA8A181" w14:textId="46D30E00" w:rsidR="008B1DDD" w:rsidRPr="00DC3773" w:rsidRDefault="008B1DDD" w:rsidP="00DC3773">
      <w:pPr>
        <w:spacing w:line="360" w:lineRule="auto"/>
        <w:jc w:val="both"/>
        <w:rPr>
          <w:rFonts w:ascii="Arial" w:hAnsi="Arial" w:cs="Arial"/>
          <w:sz w:val="24"/>
          <w:szCs w:val="24"/>
        </w:rPr>
      </w:pPr>
      <w:r w:rsidRPr="008B1DDD">
        <w:rPr>
          <w:rFonts w:ascii="Arial" w:hAnsi="Arial" w:cs="Arial"/>
          <w:sz w:val="24"/>
          <w:szCs w:val="24"/>
        </w:rPr>
        <w:t>G</w:t>
      </w:r>
      <w:r w:rsidR="009B4C7E">
        <w:rPr>
          <w:rFonts w:ascii="Arial" w:hAnsi="Arial" w:cs="Arial"/>
          <w:sz w:val="24"/>
          <w:szCs w:val="24"/>
        </w:rPr>
        <w:t xml:space="preserve">alak </w:t>
      </w:r>
      <w:r w:rsidRPr="008B1DDD">
        <w:rPr>
          <w:rFonts w:ascii="Arial" w:hAnsi="Arial" w:cs="Arial"/>
          <w:sz w:val="24"/>
          <w:szCs w:val="24"/>
        </w:rPr>
        <w:t>, E. (2013). Paradoja de la epistemología de la Educación Física en Argentina: verdad , identidad y doxa en la formación superior. En: G</w:t>
      </w:r>
      <w:r w:rsidR="009B4C7E">
        <w:rPr>
          <w:rFonts w:ascii="Arial" w:hAnsi="Arial" w:cs="Arial"/>
          <w:sz w:val="24"/>
          <w:szCs w:val="24"/>
        </w:rPr>
        <w:t>ómez</w:t>
      </w:r>
      <w:r w:rsidRPr="008B1DDD">
        <w:rPr>
          <w:rFonts w:ascii="Arial" w:hAnsi="Arial" w:cs="Arial"/>
          <w:sz w:val="24"/>
          <w:szCs w:val="24"/>
        </w:rPr>
        <w:t>, I. M.,</w:t>
      </w:r>
      <w:r w:rsidR="009B4C7E">
        <w:rPr>
          <w:rFonts w:ascii="Arial" w:hAnsi="Arial" w:cs="Arial"/>
          <w:sz w:val="24"/>
          <w:szCs w:val="24"/>
        </w:rPr>
        <w:t xml:space="preserve"> </w:t>
      </w:r>
      <w:r w:rsidRPr="008B1DDD">
        <w:rPr>
          <w:rFonts w:ascii="Arial" w:hAnsi="Arial" w:cs="Arial"/>
          <w:sz w:val="24"/>
          <w:szCs w:val="24"/>
        </w:rPr>
        <w:t>D</w:t>
      </w:r>
      <w:r w:rsidR="009B4C7E">
        <w:rPr>
          <w:rFonts w:ascii="Arial" w:hAnsi="Arial" w:cs="Arial"/>
          <w:sz w:val="24"/>
          <w:szCs w:val="24"/>
        </w:rPr>
        <w:t>e Almeida</w:t>
      </w:r>
      <w:r w:rsidRPr="008B1DDD">
        <w:rPr>
          <w:rFonts w:ascii="Arial" w:hAnsi="Arial" w:cs="Arial"/>
          <w:sz w:val="24"/>
          <w:szCs w:val="24"/>
        </w:rPr>
        <w:t>, F. Q., V</w:t>
      </w:r>
      <w:r w:rsidR="009B4C7E">
        <w:rPr>
          <w:rFonts w:ascii="Arial" w:hAnsi="Arial" w:cs="Arial"/>
          <w:sz w:val="24"/>
          <w:szCs w:val="24"/>
        </w:rPr>
        <w:t>elozo</w:t>
      </w:r>
      <w:r w:rsidRPr="008B1DDD">
        <w:rPr>
          <w:rFonts w:ascii="Arial" w:hAnsi="Arial" w:cs="Arial"/>
          <w:sz w:val="24"/>
          <w:szCs w:val="24"/>
        </w:rPr>
        <w:t>, E. L.</w:t>
      </w:r>
      <w:r w:rsidR="00DC3773" w:rsidRPr="00DC3773">
        <w:rPr>
          <w:rFonts w:ascii="inherit" w:hAnsi="inherit"/>
          <w:color w:val="202124"/>
          <w:sz w:val="42"/>
          <w:szCs w:val="42"/>
          <w:lang w:val="es-ES"/>
        </w:rPr>
        <w:t xml:space="preserve"> </w:t>
      </w:r>
      <w:r w:rsidR="00DC3773" w:rsidRPr="00DC3773">
        <w:rPr>
          <w:rStyle w:val="y2iqfc"/>
          <w:rFonts w:ascii="Arial" w:hAnsi="Arial" w:cs="Arial"/>
          <w:color w:val="202124"/>
          <w:sz w:val="24"/>
          <w:szCs w:val="24"/>
          <w:lang w:val="es-ES"/>
        </w:rPr>
        <w:t>Escenarios. Epistemología, enseñanza y crítica: desafíos contemporáneos para la Educación Física. Nueva Petrópolis</w:t>
      </w:r>
      <w:r w:rsidR="009B4C7E">
        <w:rPr>
          <w:rStyle w:val="y2iqfc"/>
          <w:rFonts w:ascii="Arial" w:hAnsi="Arial" w:cs="Arial"/>
          <w:color w:val="202124"/>
          <w:sz w:val="24"/>
          <w:szCs w:val="24"/>
          <w:lang w:val="es-ES"/>
        </w:rPr>
        <w:t xml:space="preserve"> </w:t>
      </w:r>
      <w:r w:rsidRPr="00DC3773">
        <w:rPr>
          <w:rFonts w:ascii="Arial" w:hAnsi="Arial" w:cs="Arial"/>
          <w:sz w:val="24"/>
          <w:szCs w:val="24"/>
        </w:rPr>
        <w:t xml:space="preserve">: Nova Harmonia, pp. 193-220. </w:t>
      </w:r>
    </w:p>
    <w:p w14:paraId="6248BE22" w14:textId="61AB8245" w:rsidR="008B1DD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t>G</w:t>
      </w:r>
      <w:r w:rsidR="009B4C7E">
        <w:rPr>
          <w:rFonts w:ascii="Arial" w:hAnsi="Arial" w:cs="Arial"/>
          <w:sz w:val="24"/>
          <w:szCs w:val="24"/>
        </w:rPr>
        <w:t>alak</w:t>
      </w:r>
      <w:r w:rsidRPr="008B1DDD">
        <w:rPr>
          <w:rFonts w:ascii="Arial" w:hAnsi="Arial" w:cs="Arial"/>
          <w:sz w:val="24"/>
          <w:szCs w:val="24"/>
        </w:rPr>
        <w:t xml:space="preserve"> E. y G</w:t>
      </w:r>
      <w:r w:rsidR="009B4C7E">
        <w:rPr>
          <w:rFonts w:ascii="Arial" w:hAnsi="Arial" w:cs="Arial"/>
          <w:sz w:val="24"/>
          <w:szCs w:val="24"/>
        </w:rPr>
        <w:t>ambarotta</w:t>
      </w:r>
      <w:r w:rsidRPr="008B1DDD">
        <w:rPr>
          <w:rFonts w:ascii="Arial" w:hAnsi="Arial" w:cs="Arial"/>
          <w:sz w:val="24"/>
          <w:szCs w:val="24"/>
        </w:rPr>
        <w:t xml:space="preserve">, E. (2015). Cuerpo, educación, política. Tensiones epistémicas, históricas y prácticas. Buenos Aires: Biblos. </w:t>
      </w:r>
    </w:p>
    <w:p w14:paraId="02A36601" w14:textId="77777777" w:rsidR="00C30859" w:rsidRDefault="008B1DDD" w:rsidP="00C30859">
      <w:pPr>
        <w:spacing w:line="360" w:lineRule="auto"/>
        <w:jc w:val="both"/>
        <w:rPr>
          <w:rFonts w:ascii="Arial" w:hAnsi="Arial" w:cs="Arial"/>
          <w:sz w:val="24"/>
          <w:szCs w:val="24"/>
        </w:rPr>
      </w:pPr>
      <w:r w:rsidRPr="008B1DDD">
        <w:rPr>
          <w:rFonts w:ascii="Arial" w:hAnsi="Arial" w:cs="Arial"/>
          <w:sz w:val="24"/>
          <w:szCs w:val="24"/>
        </w:rPr>
        <w:t>G</w:t>
      </w:r>
      <w:r w:rsidR="009B4C7E">
        <w:rPr>
          <w:rFonts w:ascii="Arial" w:hAnsi="Arial" w:cs="Arial"/>
          <w:sz w:val="24"/>
          <w:szCs w:val="24"/>
        </w:rPr>
        <w:t>allo Cadavid</w:t>
      </w:r>
      <w:r w:rsidRPr="008B1DDD">
        <w:rPr>
          <w:rFonts w:ascii="Arial" w:hAnsi="Arial" w:cs="Arial"/>
          <w:sz w:val="24"/>
          <w:szCs w:val="24"/>
        </w:rPr>
        <w:t>, L. (2007). Cuatro hermenéuticas de la Educación Física en Colombia. En: C</w:t>
      </w:r>
      <w:r w:rsidR="009B4C7E">
        <w:rPr>
          <w:rFonts w:ascii="Arial" w:hAnsi="Arial" w:cs="Arial"/>
          <w:sz w:val="24"/>
          <w:szCs w:val="24"/>
        </w:rPr>
        <w:t>haverra</w:t>
      </w:r>
      <w:r w:rsidRPr="008B1DDD">
        <w:rPr>
          <w:rFonts w:ascii="Arial" w:hAnsi="Arial" w:cs="Arial"/>
          <w:sz w:val="24"/>
          <w:szCs w:val="24"/>
        </w:rPr>
        <w:t>, B. y U</w:t>
      </w:r>
      <w:r w:rsidR="009B4C7E">
        <w:rPr>
          <w:rFonts w:ascii="Arial" w:hAnsi="Arial" w:cs="Arial"/>
          <w:sz w:val="24"/>
          <w:szCs w:val="24"/>
        </w:rPr>
        <w:t>ribe</w:t>
      </w:r>
      <w:r w:rsidRPr="008B1DDD">
        <w:rPr>
          <w:rFonts w:ascii="Arial" w:hAnsi="Arial" w:cs="Arial"/>
          <w:sz w:val="24"/>
          <w:szCs w:val="24"/>
        </w:rPr>
        <w:t>, I. (ed) Aproximaciones epistemológicas y pedagógicas a la Educación Física. Un campo en construcción. Medellín: Editorial Funámbulos.</w:t>
      </w:r>
    </w:p>
    <w:p w14:paraId="3E9D024E" w14:textId="48033E3A" w:rsidR="008B1DD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t>G</w:t>
      </w:r>
      <w:r w:rsidR="009B4C7E">
        <w:rPr>
          <w:rFonts w:ascii="Arial" w:hAnsi="Arial" w:cs="Arial"/>
          <w:sz w:val="24"/>
          <w:szCs w:val="24"/>
        </w:rPr>
        <w:t>onzalez</w:t>
      </w:r>
      <w:r w:rsidRPr="008B1DDD">
        <w:rPr>
          <w:rFonts w:ascii="Arial" w:hAnsi="Arial" w:cs="Arial"/>
          <w:sz w:val="24"/>
          <w:szCs w:val="24"/>
        </w:rPr>
        <w:t xml:space="preserve">, F. y </w:t>
      </w:r>
      <w:r w:rsidR="001E6784">
        <w:rPr>
          <w:rFonts w:ascii="Arial" w:hAnsi="Arial" w:cs="Arial"/>
          <w:sz w:val="24"/>
          <w:szCs w:val="24"/>
        </w:rPr>
        <w:t>F</w:t>
      </w:r>
      <w:r w:rsidR="001E6784" w:rsidRPr="008B1DDD">
        <w:rPr>
          <w:rFonts w:ascii="Arial" w:hAnsi="Arial" w:cs="Arial"/>
          <w:sz w:val="24"/>
          <w:szCs w:val="24"/>
        </w:rPr>
        <w:t>ensterseifer</w:t>
      </w:r>
      <w:r w:rsidRPr="008B1DDD">
        <w:rPr>
          <w:rFonts w:ascii="Arial" w:hAnsi="Arial" w:cs="Arial"/>
          <w:sz w:val="24"/>
          <w:szCs w:val="24"/>
        </w:rPr>
        <w:t>, P.</w:t>
      </w:r>
      <w:r w:rsidR="00DC3773">
        <w:rPr>
          <w:rFonts w:ascii="Arial" w:hAnsi="Arial" w:cs="Arial"/>
          <w:sz w:val="24"/>
          <w:szCs w:val="24"/>
        </w:rPr>
        <w:t xml:space="preserve"> </w:t>
      </w:r>
      <w:r w:rsidRPr="008B1DDD">
        <w:rPr>
          <w:rFonts w:ascii="Arial" w:hAnsi="Arial" w:cs="Arial"/>
          <w:sz w:val="24"/>
          <w:szCs w:val="24"/>
        </w:rPr>
        <w:t xml:space="preserve">(2014). </w:t>
      </w:r>
      <w:r w:rsidR="00056CA4" w:rsidRPr="00056CA4">
        <w:rPr>
          <w:rStyle w:val="y2iqfc"/>
          <w:rFonts w:ascii="Arial" w:hAnsi="Arial" w:cs="Arial"/>
          <w:color w:val="202124"/>
          <w:sz w:val="24"/>
          <w:szCs w:val="24"/>
          <w:lang w:val="es-ES"/>
        </w:rPr>
        <w:t>Diccionario Crítico de Educación Física. 3ª ed. revisado y ampliado. Ijuí: Unijuí.</w:t>
      </w:r>
    </w:p>
    <w:p w14:paraId="286E4800" w14:textId="3E2D658F" w:rsidR="008B1DDD" w:rsidRDefault="008B1DDD" w:rsidP="008B1DDD">
      <w:pPr>
        <w:spacing w:line="360" w:lineRule="auto"/>
        <w:jc w:val="both"/>
        <w:rPr>
          <w:rFonts w:ascii="Arial" w:hAnsi="Arial" w:cs="Arial"/>
          <w:sz w:val="24"/>
          <w:szCs w:val="24"/>
        </w:rPr>
      </w:pPr>
      <w:r w:rsidRPr="008B1DDD">
        <w:rPr>
          <w:rFonts w:ascii="Arial" w:hAnsi="Arial" w:cs="Arial"/>
          <w:sz w:val="24"/>
          <w:szCs w:val="24"/>
        </w:rPr>
        <w:t xml:space="preserve">Hernández Alvarez, J., Buendía R. (2010) La Educación Física a estudio. Ed. Grao. </w:t>
      </w:r>
    </w:p>
    <w:p w14:paraId="6E9DF6FD" w14:textId="77777777" w:rsidR="00CF442D" w:rsidRPr="008B1DDD" w:rsidRDefault="00CF442D" w:rsidP="008B1DDD">
      <w:pPr>
        <w:spacing w:line="360" w:lineRule="auto"/>
        <w:jc w:val="both"/>
        <w:rPr>
          <w:rFonts w:ascii="Arial" w:hAnsi="Arial" w:cs="Arial"/>
          <w:sz w:val="24"/>
          <w:szCs w:val="24"/>
        </w:rPr>
      </w:pPr>
    </w:p>
    <w:p w14:paraId="29CCDD6D" w14:textId="3F772238" w:rsidR="008B1DDD" w:rsidRDefault="008B1DDD" w:rsidP="008B1DDD">
      <w:pPr>
        <w:autoSpaceDE w:val="0"/>
        <w:autoSpaceDN w:val="0"/>
        <w:adjustRightInd w:val="0"/>
        <w:spacing w:after="0" w:line="360" w:lineRule="auto"/>
        <w:jc w:val="both"/>
        <w:rPr>
          <w:rFonts w:ascii="Arial" w:hAnsi="Arial" w:cs="Arial"/>
          <w:sz w:val="24"/>
          <w:szCs w:val="24"/>
        </w:rPr>
      </w:pPr>
      <w:r w:rsidRPr="008B1DDD">
        <w:rPr>
          <w:rFonts w:ascii="Arial" w:hAnsi="Arial" w:cs="Arial"/>
          <w:sz w:val="24"/>
          <w:szCs w:val="24"/>
        </w:rPr>
        <w:t xml:space="preserve">Kemmis J. (2000) “El Currículum más allá de la teoría y de la reproducción”. Ed. Grao. </w:t>
      </w:r>
    </w:p>
    <w:p w14:paraId="58688E71" w14:textId="77777777" w:rsidR="00CF442D" w:rsidRPr="008B1DDD" w:rsidRDefault="00CF442D" w:rsidP="008B1DDD">
      <w:pPr>
        <w:autoSpaceDE w:val="0"/>
        <w:autoSpaceDN w:val="0"/>
        <w:adjustRightInd w:val="0"/>
        <w:spacing w:after="0" w:line="360" w:lineRule="auto"/>
        <w:jc w:val="both"/>
        <w:rPr>
          <w:rFonts w:ascii="Arial" w:hAnsi="Arial" w:cs="Arial"/>
          <w:sz w:val="24"/>
          <w:szCs w:val="24"/>
        </w:rPr>
      </w:pPr>
    </w:p>
    <w:p w14:paraId="335765A1" w14:textId="260E737C" w:rsidR="008B1DDD" w:rsidRDefault="008B1DDD" w:rsidP="008B1DDD">
      <w:pPr>
        <w:autoSpaceDE w:val="0"/>
        <w:autoSpaceDN w:val="0"/>
        <w:adjustRightInd w:val="0"/>
        <w:spacing w:after="0" w:line="360" w:lineRule="auto"/>
        <w:jc w:val="both"/>
        <w:rPr>
          <w:rFonts w:ascii="Arial" w:hAnsi="Arial" w:cs="Arial"/>
          <w:bCs/>
          <w:sz w:val="24"/>
          <w:szCs w:val="24"/>
          <w:lang w:val="es-ES_tradnl" w:eastAsia="es-ES_tradnl"/>
        </w:rPr>
      </w:pPr>
      <w:r w:rsidRPr="008B1DDD">
        <w:rPr>
          <w:rFonts w:ascii="Arial" w:hAnsi="Arial" w:cs="Arial"/>
          <w:bCs/>
          <w:sz w:val="24"/>
          <w:szCs w:val="24"/>
          <w:lang w:val="es-ES_tradnl" w:eastAsia="es-ES_tradnl"/>
        </w:rPr>
        <w:t>Lundgren, U. (1992) “Teoría del Currículum y escolarización”. Madrid Morata.</w:t>
      </w:r>
    </w:p>
    <w:p w14:paraId="13711020" w14:textId="77777777" w:rsidR="004E6B25" w:rsidRPr="008B1DDD" w:rsidRDefault="004E6B25" w:rsidP="008B1DDD">
      <w:pPr>
        <w:autoSpaceDE w:val="0"/>
        <w:autoSpaceDN w:val="0"/>
        <w:adjustRightInd w:val="0"/>
        <w:spacing w:after="0" w:line="360" w:lineRule="auto"/>
        <w:jc w:val="both"/>
        <w:rPr>
          <w:rFonts w:ascii="Arial" w:hAnsi="Arial" w:cs="Arial"/>
          <w:bCs/>
          <w:sz w:val="24"/>
          <w:szCs w:val="24"/>
          <w:lang w:val="es-ES_tradnl" w:eastAsia="es-ES_tradnl"/>
        </w:rPr>
      </w:pPr>
    </w:p>
    <w:p w14:paraId="25F2FA42" w14:textId="689DFAA9" w:rsidR="008B1DD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lastRenderedPageBreak/>
        <w:t>M</w:t>
      </w:r>
      <w:r w:rsidR="00CF442D" w:rsidRPr="008B1DDD">
        <w:rPr>
          <w:rFonts w:ascii="Arial" w:hAnsi="Arial" w:cs="Arial"/>
          <w:sz w:val="24"/>
          <w:szCs w:val="24"/>
        </w:rPr>
        <w:t>inkévich</w:t>
      </w:r>
      <w:r w:rsidRPr="008B1DDD">
        <w:rPr>
          <w:rFonts w:ascii="Arial" w:hAnsi="Arial" w:cs="Arial"/>
          <w:sz w:val="24"/>
          <w:szCs w:val="24"/>
        </w:rPr>
        <w:t>, O. (2015). Problemas para pensar el campo disciplinar de la Educación Física. En: F</w:t>
      </w:r>
      <w:r w:rsidR="00CF442D" w:rsidRPr="008B1DDD">
        <w:rPr>
          <w:rFonts w:ascii="Arial" w:hAnsi="Arial" w:cs="Arial"/>
          <w:sz w:val="24"/>
          <w:szCs w:val="24"/>
        </w:rPr>
        <w:t>erreira</w:t>
      </w:r>
      <w:r w:rsidRPr="008B1DDD">
        <w:rPr>
          <w:rFonts w:ascii="Arial" w:hAnsi="Arial" w:cs="Arial"/>
          <w:sz w:val="24"/>
          <w:szCs w:val="24"/>
        </w:rPr>
        <w:t xml:space="preserve">, A. Pensando la Educación Física como área de conocimiento. Buenos Aires: Miño y Dávila, pp. 72-85. </w:t>
      </w:r>
    </w:p>
    <w:p w14:paraId="373CFA36" w14:textId="73003BA2" w:rsidR="004E6B25" w:rsidRDefault="008B1DDD" w:rsidP="008B1DDD">
      <w:pPr>
        <w:spacing w:line="360" w:lineRule="auto"/>
        <w:jc w:val="both"/>
        <w:rPr>
          <w:rFonts w:ascii="Arial" w:hAnsi="Arial" w:cs="Arial"/>
          <w:sz w:val="24"/>
          <w:szCs w:val="24"/>
        </w:rPr>
      </w:pPr>
      <w:r w:rsidRPr="008B1DDD">
        <w:rPr>
          <w:rFonts w:ascii="Arial" w:hAnsi="Arial" w:cs="Arial"/>
          <w:sz w:val="24"/>
          <w:szCs w:val="24"/>
        </w:rPr>
        <w:t>M</w:t>
      </w:r>
      <w:r w:rsidR="00CF442D" w:rsidRPr="008B1DDD">
        <w:rPr>
          <w:rFonts w:ascii="Arial" w:hAnsi="Arial" w:cs="Arial"/>
          <w:sz w:val="24"/>
          <w:szCs w:val="24"/>
        </w:rPr>
        <w:t>orán</w:t>
      </w:r>
      <w:r w:rsidRPr="008B1DDD">
        <w:rPr>
          <w:rFonts w:ascii="Arial" w:hAnsi="Arial" w:cs="Arial"/>
          <w:sz w:val="24"/>
          <w:szCs w:val="24"/>
        </w:rPr>
        <w:t xml:space="preserve">, J. (1993). De la concepción de la razón a posibles concepciones de la investigación en EF. Acta I Congreso Argentino de Educación Física y ciencia. </w:t>
      </w:r>
    </w:p>
    <w:p w14:paraId="757772E4" w14:textId="4FE969B8" w:rsidR="008B1DD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t>P</w:t>
      </w:r>
      <w:r w:rsidR="00CF442D" w:rsidRPr="008B1DDD">
        <w:rPr>
          <w:rFonts w:ascii="Arial" w:hAnsi="Arial" w:cs="Arial"/>
          <w:sz w:val="24"/>
          <w:szCs w:val="24"/>
        </w:rPr>
        <w:t>arlebas</w:t>
      </w:r>
      <w:r w:rsidRPr="008B1DDD">
        <w:rPr>
          <w:rFonts w:ascii="Arial" w:hAnsi="Arial" w:cs="Arial"/>
          <w:sz w:val="24"/>
          <w:szCs w:val="24"/>
        </w:rPr>
        <w:t>, P. y S</w:t>
      </w:r>
      <w:r w:rsidR="00CF442D" w:rsidRPr="008B1DDD">
        <w:rPr>
          <w:rFonts w:ascii="Arial" w:hAnsi="Arial" w:cs="Arial"/>
          <w:sz w:val="24"/>
          <w:szCs w:val="24"/>
        </w:rPr>
        <w:t>aravi</w:t>
      </w:r>
      <w:r w:rsidRPr="008B1DDD">
        <w:rPr>
          <w:rFonts w:ascii="Arial" w:hAnsi="Arial" w:cs="Arial"/>
          <w:sz w:val="24"/>
          <w:szCs w:val="24"/>
        </w:rPr>
        <w:t xml:space="preserve">, J. (2012). La Praxiología motriz: presente, pasado y futuro. Entrevista a Pierre Parlebas. En: Movimento, v.18, n.1, pp.11.35. </w:t>
      </w:r>
    </w:p>
    <w:p w14:paraId="027F8886" w14:textId="607B9A2F" w:rsidR="008B1DDD" w:rsidRDefault="008B1DDD" w:rsidP="0091651E">
      <w:pPr>
        <w:pStyle w:val="HTMLconformatoprevio"/>
        <w:spacing w:line="540" w:lineRule="atLeast"/>
        <w:jc w:val="both"/>
        <w:rPr>
          <w:rFonts w:ascii="Arial" w:hAnsi="Arial" w:cs="Arial"/>
          <w:sz w:val="24"/>
          <w:szCs w:val="24"/>
        </w:rPr>
      </w:pPr>
      <w:r w:rsidRPr="008B1DDD">
        <w:rPr>
          <w:rFonts w:ascii="Arial" w:hAnsi="Arial" w:cs="Arial"/>
          <w:sz w:val="24"/>
          <w:szCs w:val="24"/>
        </w:rPr>
        <w:t>P</w:t>
      </w:r>
      <w:r w:rsidR="00CF442D" w:rsidRPr="008B1DDD">
        <w:rPr>
          <w:rFonts w:ascii="Arial" w:hAnsi="Arial" w:cs="Arial"/>
          <w:sz w:val="24"/>
          <w:szCs w:val="24"/>
        </w:rPr>
        <w:t>ereira</w:t>
      </w:r>
      <w:r w:rsidRPr="008B1DDD">
        <w:rPr>
          <w:rFonts w:ascii="Arial" w:hAnsi="Arial" w:cs="Arial"/>
          <w:sz w:val="24"/>
          <w:szCs w:val="24"/>
        </w:rPr>
        <w:t xml:space="preserve">, A. (2011). </w:t>
      </w:r>
      <w:r w:rsidR="0091651E" w:rsidRPr="0091651E">
        <w:rPr>
          <w:rStyle w:val="y2iqfc"/>
          <w:rFonts w:ascii="Arial" w:hAnsi="Arial" w:cs="Arial"/>
          <w:sz w:val="24"/>
          <w:szCs w:val="24"/>
          <w:lang w:val="es-ES"/>
        </w:rPr>
        <w:t xml:space="preserve">La ciencia de la motricidad humana y sus posibilidades metodológicas. En: Filosofía y Educación, </w:t>
      </w:r>
      <w:r w:rsidRPr="0091651E">
        <w:rPr>
          <w:rFonts w:ascii="Arial" w:hAnsi="Arial" w:cs="Arial"/>
          <w:sz w:val="24"/>
          <w:szCs w:val="24"/>
        </w:rPr>
        <w:t xml:space="preserve">v.2, n.2, pp.376-392. </w:t>
      </w:r>
    </w:p>
    <w:p w14:paraId="57CE9C0F" w14:textId="77777777" w:rsidR="0091651E" w:rsidRPr="0091651E" w:rsidRDefault="0091651E" w:rsidP="0091651E">
      <w:pPr>
        <w:pStyle w:val="HTMLconformatoprevio"/>
        <w:spacing w:line="540" w:lineRule="atLeast"/>
        <w:jc w:val="both"/>
        <w:rPr>
          <w:rFonts w:ascii="Arial" w:hAnsi="Arial" w:cs="Arial"/>
          <w:sz w:val="24"/>
          <w:szCs w:val="24"/>
        </w:rPr>
      </w:pPr>
    </w:p>
    <w:p w14:paraId="75AA7FEA" w14:textId="20D4DB32" w:rsidR="004E6B25" w:rsidRDefault="008B1DDD" w:rsidP="0091651E">
      <w:pPr>
        <w:pStyle w:val="HTMLconformatoprevio"/>
        <w:spacing w:line="540" w:lineRule="atLeast"/>
        <w:jc w:val="both"/>
        <w:rPr>
          <w:rFonts w:ascii="Arial" w:hAnsi="Arial" w:cs="Arial"/>
          <w:sz w:val="24"/>
          <w:szCs w:val="24"/>
        </w:rPr>
      </w:pPr>
      <w:r w:rsidRPr="0091651E">
        <w:rPr>
          <w:rFonts w:ascii="Arial" w:hAnsi="Arial" w:cs="Arial"/>
          <w:sz w:val="24"/>
          <w:szCs w:val="24"/>
        </w:rPr>
        <w:t>Q</w:t>
      </w:r>
      <w:r w:rsidR="00CF442D" w:rsidRPr="0091651E">
        <w:rPr>
          <w:rFonts w:ascii="Arial" w:hAnsi="Arial" w:cs="Arial"/>
          <w:sz w:val="24"/>
          <w:szCs w:val="24"/>
        </w:rPr>
        <w:t>uintao</w:t>
      </w:r>
      <w:r w:rsidRPr="0091651E">
        <w:rPr>
          <w:rFonts w:ascii="Arial" w:hAnsi="Arial" w:cs="Arial"/>
          <w:sz w:val="24"/>
          <w:szCs w:val="24"/>
        </w:rPr>
        <w:t xml:space="preserve"> D</w:t>
      </w:r>
      <w:r w:rsidR="00CF442D" w:rsidRPr="0091651E">
        <w:rPr>
          <w:rFonts w:ascii="Arial" w:hAnsi="Arial" w:cs="Arial"/>
          <w:sz w:val="24"/>
          <w:szCs w:val="24"/>
        </w:rPr>
        <w:t xml:space="preserve">e </w:t>
      </w:r>
      <w:r w:rsidRPr="0091651E">
        <w:rPr>
          <w:rFonts w:ascii="Arial" w:hAnsi="Arial" w:cs="Arial"/>
          <w:sz w:val="24"/>
          <w:szCs w:val="24"/>
        </w:rPr>
        <w:t>A</w:t>
      </w:r>
      <w:r w:rsidR="00CF442D" w:rsidRPr="0091651E">
        <w:rPr>
          <w:rFonts w:ascii="Arial" w:hAnsi="Arial" w:cs="Arial"/>
          <w:sz w:val="24"/>
          <w:szCs w:val="24"/>
        </w:rPr>
        <w:t>lmeida</w:t>
      </w:r>
      <w:r w:rsidRPr="0091651E">
        <w:rPr>
          <w:rFonts w:ascii="Arial" w:hAnsi="Arial" w:cs="Arial"/>
          <w:sz w:val="24"/>
          <w:szCs w:val="24"/>
        </w:rPr>
        <w:t>, F. y V</w:t>
      </w:r>
      <w:r w:rsidR="00CF442D" w:rsidRPr="0091651E">
        <w:rPr>
          <w:rFonts w:ascii="Arial" w:hAnsi="Arial" w:cs="Arial"/>
          <w:sz w:val="24"/>
          <w:szCs w:val="24"/>
        </w:rPr>
        <w:t>elozo</w:t>
      </w:r>
      <w:r w:rsidR="0091651E" w:rsidRPr="0091651E">
        <w:rPr>
          <w:rFonts w:ascii="Arial" w:hAnsi="Arial" w:cs="Arial"/>
          <w:sz w:val="24"/>
          <w:szCs w:val="24"/>
        </w:rPr>
        <w:t xml:space="preserve"> (1997). </w:t>
      </w:r>
      <w:r w:rsidR="0091651E" w:rsidRPr="0091651E">
        <w:rPr>
          <w:rStyle w:val="y2iqfc"/>
          <w:rFonts w:ascii="Arial" w:hAnsi="Arial" w:cs="Arial"/>
          <w:sz w:val="24"/>
          <w:szCs w:val="24"/>
          <w:lang w:val="es-ES"/>
        </w:rPr>
        <w:t xml:space="preserve">Escenarios. Epistemología, docencia y crítica. Desafíos contemporáneos de la educación física. </w:t>
      </w:r>
      <w:r w:rsidRPr="0091651E">
        <w:rPr>
          <w:rFonts w:ascii="Arial" w:hAnsi="Arial" w:cs="Arial"/>
          <w:sz w:val="24"/>
          <w:szCs w:val="24"/>
        </w:rPr>
        <w:t>Nova Harmonia, pp. 167-192</w:t>
      </w:r>
      <w:r w:rsidR="0091651E" w:rsidRPr="0091651E">
        <w:rPr>
          <w:rFonts w:ascii="Arial" w:hAnsi="Arial" w:cs="Arial"/>
          <w:sz w:val="24"/>
          <w:szCs w:val="24"/>
        </w:rPr>
        <w:t xml:space="preserve">. </w:t>
      </w:r>
      <w:r w:rsidRPr="0091651E">
        <w:rPr>
          <w:rFonts w:ascii="Arial" w:hAnsi="Arial" w:cs="Arial"/>
          <w:sz w:val="24"/>
          <w:szCs w:val="24"/>
        </w:rPr>
        <w:t xml:space="preserve">Una aproximación crítica a los supuestos básicos del método científico y sus relaciones con la educación. En: Ateneo, Método Científico y Educación Física, Instituto Superior de Educación Física, Alberto Langlade. </w:t>
      </w:r>
    </w:p>
    <w:p w14:paraId="77772F52" w14:textId="77777777" w:rsidR="0091651E" w:rsidRDefault="0091651E" w:rsidP="0091651E">
      <w:pPr>
        <w:pStyle w:val="HTMLconformatoprevio"/>
        <w:spacing w:line="540" w:lineRule="atLeast"/>
        <w:jc w:val="both"/>
        <w:rPr>
          <w:rFonts w:ascii="Arial" w:hAnsi="Arial" w:cs="Arial"/>
          <w:sz w:val="24"/>
          <w:szCs w:val="24"/>
        </w:rPr>
      </w:pPr>
    </w:p>
    <w:p w14:paraId="5E236316" w14:textId="4B31CCC2" w:rsidR="0091651E" w:rsidRPr="0091651E" w:rsidRDefault="008B1DDD" w:rsidP="0091651E">
      <w:pPr>
        <w:pStyle w:val="HTMLconformatoprevio"/>
        <w:spacing w:line="540" w:lineRule="atLeast"/>
        <w:rPr>
          <w:rFonts w:ascii="Arial" w:hAnsi="Arial" w:cs="Arial"/>
          <w:color w:val="202124"/>
          <w:sz w:val="24"/>
          <w:szCs w:val="24"/>
        </w:rPr>
      </w:pPr>
      <w:r w:rsidRPr="0091651E">
        <w:rPr>
          <w:rFonts w:ascii="Arial" w:hAnsi="Arial" w:cs="Arial"/>
          <w:sz w:val="24"/>
          <w:szCs w:val="24"/>
        </w:rPr>
        <w:t>S</w:t>
      </w:r>
      <w:r w:rsidR="00CF442D" w:rsidRPr="0091651E">
        <w:rPr>
          <w:rFonts w:ascii="Arial" w:hAnsi="Arial" w:cs="Arial"/>
          <w:sz w:val="24"/>
          <w:szCs w:val="24"/>
        </w:rPr>
        <w:t>aladi</w:t>
      </w:r>
      <w:r w:rsidRPr="0091651E">
        <w:rPr>
          <w:rFonts w:ascii="Arial" w:hAnsi="Arial" w:cs="Arial"/>
          <w:sz w:val="24"/>
          <w:szCs w:val="24"/>
        </w:rPr>
        <w:t>, A. C., F</w:t>
      </w:r>
      <w:r w:rsidR="00CF442D" w:rsidRPr="0091651E">
        <w:rPr>
          <w:rFonts w:ascii="Arial" w:hAnsi="Arial" w:cs="Arial"/>
          <w:sz w:val="24"/>
          <w:szCs w:val="24"/>
        </w:rPr>
        <w:t>ogaça</w:t>
      </w:r>
      <w:r w:rsidRPr="0091651E">
        <w:rPr>
          <w:rFonts w:ascii="Arial" w:hAnsi="Arial" w:cs="Arial"/>
          <w:sz w:val="24"/>
          <w:szCs w:val="24"/>
        </w:rPr>
        <w:t xml:space="preserve"> J</w:t>
      </w:r>
      <w:r w:rsidR="00CF442D" w:rsidRPr="0091651E">
        <w:rPr>
          <w:rFonts w:ascii="Arial" w:hAnsi="Arial" w:cs="Arial"/>
          <w:sz w:val="24"/>
          <w:szCs w:val="24"/>
        </w:rPr>
        <w:t>unior</w:t>
      </w:r>
      <w:r w:rsidRPr="0091651E">
        <w:rPr>
          <w:rFonts w:ascii="Arial" w:hAnsi="Arial" w:cs="Arial"/>
          <w:sz w:val="24"/>
          <w:szCs w:val="24"/>
        </w:rPr>
        <w:t>, O. M., y M</w:t>
      </w:r>
      <w:r w:rsidR="00CF442D" w:rsidRPr="0091651E">
        <w:rPr>
          <w:rFonts w:ascii="Arial" w:hAnsi="Arial" w:cs="Arial"/>
          <w:sz w:val="24"/>
          <w:szCs w:val="24"/>
        </w:rPr>
        <w:t>ontoya</w:t>
      </w:r>
      <w:r w:rsidRPr="0091651E">
        <w:rPr>
          <w:rFonts w:ascii="Arial" w:hAnsi="Arial" w:cs="Arial"/>
          <w:sz w:val="24"/>
          <w:szCs w:val="24"/>
        </w:rPr>
        <w:t xml:space="preserve">, A. O. D. (2011). </w:t>
      </w:r>
      <w:r w:rsidR="0091651E" w:rsidRPr="0091651E">
        <w:rPr>
          <w:rStyle w:val="y2iqfc"/>
          <w:rFonts w:ascii="Arial" w:hAnsi="Arial" w:cs="Arial"/>
          <w:color w:val="202124"/>
          <w:sz w:val="24"/>
          <w:szCs w:val="24"/>
          <w:lang w:val="es-ES"/>
        </w:rPr>
        <w:t>Educación física y teorías del conocimiento. En: Filosofía y Educación, v.2, n.2, pp.156-167.</w:t>
      </w:r>
    </w:p>
    <w:p w14:paraId="6610646A" w14:textId="0E9D1C03" w:rsidR="008B1DDD" w:rsidRPr="008B1DDD" w:rsidRDefault="008B1DDD" w:rsidP="008B1DDD">
      <w:pPr>
        <w:spacing w:line="360" w:lineRule="auto"/>
        <w:jc w:val="both"/>
        <w:rPr>
          <w:rFonts w:ascii="Arial" w:hAnsi="Arial" w:cs="Arial"/>
          <w:sz w:val="24"/>
          <w:szCs w:val="24"/>
        </w:rPr>
      </w:pPr>
    </w:p>
    <w:p w14:paraId="39C2C24C" w14:textId="58AEE042" w:rsidR="0091651E" w:rsidRDefault="008B1DDD" w:rsidP="008B1DDD">
      <w:pPr>
        <w:spacing w:line="360" w:lineRule="auto"/>
        <w:jc w:val="both"/>
        <w:rPr>
          <w:rFonts w:ascii="Arial" w:hAnsi="Arial" w:cs="Arial"/>
          <w:sz w:val="24"/>
          <w:szCs w:val="24"/>
        </w:rPr>
      </w:pPr>
      <w:r w:rsidRPr="008B1DDD">
        <w:rPr>
          <w:rFonts w:ascii="Arial" w:hAnsi="Arial" w:cs="Arial"/>
          <w:sz w:val="24"/>
          <w:szCs w:val="24"/>
        </w:rPr>
        <w:t>R</w:t>
      </w:r>
      <w:r w:rsidR="00CF442D" w:rsidRPr="008B1DDD">
        <w:rPr>
          <w:rFonts w:ascii="Arial" w:hAnsi="Arial" w:cs="Arial"/>
          <w:sz w:val="24"/>
          <w:szCs w:val="24"/>
        </w:rPr>
        <w:t>odríguez</w:t>
      </w:r>
      <w:r w:rsidRPr="008B1DDD">
        <w:rPr>
          <w:rFonts w:ascii="Arial" w:hAnsi="Arial" w:cs="Arial"/>
          <w:sz w:val="24"/>
          <w:szCs w:val="24"/>
        </w:rPr>
        <w:t xml:space="preserve"> G</w:t>
      </w:r>
      <w:r w:rsidR="00CF442D" w:rsidRPr="008B1DDD">
        <w:rPr>
          <w:rFonts w:ascii="Arial" w:hAnsi="Arial" w:cs="Arial"/>
          <w:sz w:val="24"/>
          <w:szCs w:val="24"/>
        </w:rPr>
        <w:t>imenez</w:t>
      </w:r>
      <w:r w:rsidRPr="008B1DDD">
        <w:rPr>
          <w:rFonts w:ascii="Arial" w:hAnsi="Arial" w:cs="Arial"/>
          <w:sz w:val="24"/>
          <w:szCs w:val="24"/>
        </w:rPr>
        <w:t xml:space="preserve">, R. (2014). Por una lectura política de la relación cuerpo-educación-enseñanza. En: Polifonías – revista de educación, a.III, n.5, pp.128-143. </w:t>
      </w:r>
    </w:p>
    <w:p w14:paraId="12B27C33" w14:textId="19D6B6C0" w:rsidR="004E5FCD" w:rsidRPr="004E5FCD" w:rsidRDefault="008B1DDD" w:rsidP="00CF442D">
      <w:pPr>
        <w:pStyle w:val="HTMLconformatoprevio"/>
        <w:spacing w:line="360" w:lineRule="auto"/>
        <w:jc w:val="both"/>
        <w:rPr>
          <w:rFonts w:ascii="Arial" w:hAnsi="Arial" w:cs="Arial"/>
          <w:sz w:val="24"/>
          <w:szCs w:val="24"/>
        </w:rPr>
      </w:pPr>
      <w:r w:rsidRPr="004E5FCD">
        <w:rPr>
          <w:rFonts w:ascii="Arial" w:hAnsi="Arial" w:cs="Arial"/>
          <w:sz w:val="24"/>
          <w:szCs w:val="24"/>
        </w:rPr>
        <w:t>G</w:t>
      </w:r>
      <w:r w:rsidR="00CF442D" w:rsidRPr="004E5FCD">
        <w:rPr>
          <w:rFonts w:ascii="Arial" w:hAnsi="Arial" w:cs="Arial"/>
          <w:sz w:val="24"/>
          <w:szCs w:val="24"/>
        </w:rPr>
        <w:t>ómez</w:t>
      </w:r>
      <w:r w:rsidRPr="004E5FCD">
        <w:rPr>
          <w:rFonts w:ascii="Arial" w:hAnsi="Arial" w:cs="Arial"/>
          <w:sz w:val="24"/>
          <w:szCs w:val="24"/>
        </w:rPr>
        <w:t>, I., S</w:t>
      </w:r>
      <w:r w:rsidR="00CF442D" w:rsidRPr="004E5FCD">
        <w:rPr>
          <w:rFonts w:ascii="Arial" w:hAnsi="Arial" w:cs="Arial"/>
          <w:sz w:val="24"/>
          <w:szCs w:val="24"/>
        </w:rPr>
        <w:t>érgio</w:t>
      </w:r>
      <w:r w:rsidRPr="004E5FCD">
        <w:rPr>
          <w:rFonts w:ascii="Arial" w:hAnsi="Arial" w:cs="Arial"/>
          <w:sz w:val="24"/>
          <w:szCs w:val="24"/>
        </w:rPr>
        <w:t xml:space="preserve">, M. (2009). </w:t>
      </w:r>
      <w:r w:rsidR="004E5FCD" w:rsidRPr="004E5FCD">
        <w:rPr>
          <w:rStyle w:val="y2iqfc"/>
          <w:rFonts w:ascii="Arial" w:hAnsi="Arial" w:cs="Arial"/>
          <w:sz w:val="24"/>
          <w:szCs w:val="24"/>
          <w:lang w:val="es-ES"/>
        </w:rPr>
        <w:t>Un corte epistemológico. De la educación física a la motricidad humana, 2ª edición. Lisboa: Instituto Piaget. Deporte y movilidad humana: teoría y práctica. En: Revista Educación Physics y Deporte, vol. 23, n. 1. Universidad de Antioquía, Colombia.</w:t>
      </w:r>
    </w:p>
    <w:p w14:paraId="3BF10C24" w14:textId="645369FF" w:rsidR="004E5FCD" w:rsidRDefault="004E5FCD" w:rsidP="008B1DDD">
      <w:pPr>
        <w:spacing w:line="360" w:lineRule="auto"/>
        <w:jc w:val="both"/>
        <w:rPr>
          <w:rFonts w:ascii="Arial" w:hAnsi="Arial" w:cs="Arial"/>
          <w:sz w:val="24"/>
          <w:szCs w:val="24"/>
        </w:rPr>
      </w:pPr>
    </w:p>
    <w:p w14:paraId="7926C9F5" w14:textId="6F820104" w:rsidR="004E5FCD" w:rsidRPr="004E5FCD" w:rsidRDefault="008B1DDD" w:rsidP="004E5FCD">
      <w:pPr>
        <w:pStyle w:val="HTMLconformatoprevio"/>
        <w:spacing w:line="360" w:lineRule="auto"/>
        <w:jc w:val="both"/>
        <w:rPr>
          <w:rFonts w:ascii="Arial" w:hAnsi="Arial" w:cs="Arial"/>
          <w:sz w:val="24"/>
          <w:szCs w:val="24"/>
        </w:rPr>
      </w:pPr>
      <w:r w:rsidRPr="004E5FCD">
        <w:rPr>
          <w:rFonts w:ascii="Arial" w:hAnsi="Arial" w:cs="Arial"/>
          <w:sz w:val="24"/>
          <w:szCs w:val="24"/>
        </w:rPr>
        <w:lastRenderedPageBreak/>
        <w:t>S</w:t>
      </w:r>
      <w:r w:rsidR="00F45DB2" w:rsidRPr="004E5FCD">
        <w:rPr>
          <w:rFonts w:ascii="Arial" w:hAnsi="Arial" w:cs="Arial"/>
          <w:sz w:val="24"/>
          <w:szCs w:val="24"/>
        </w:rPr>
        <w:t>ilva</w:t>
      </w:r>
      <w:r w:rsidRPr="004E5FCD">
        <w:rPr>
          <w:rFonts w:ascii="Arial" w:hAnsi="Arial" w:cs="Arial"/>
          <w:sz w:val="24"/>
          <w:szCs w:val="24"/>
        </w:rPr>
        <w:t xml:space="preserve">, A. M. (1999). </w:t>
      </w:r>
      <w:r w:rsidR="004E5FCD" w:rsidRPr="004E5FCD">
        <w:rPr>
          <w:rStyle w:val="y2iqfc"/>
          <w:rFonts w:ascii="Arial" w:hAnsi="Arial" w:cs="Arial"/>
          <w:sz w:val="24"/>
          <w:szCs w:val="24"/>
          <w:lang w:val="es-ES"/>
        </w:rPr>
        <w:t xml:space="preserve">El cuerpo del mundo: reflexiones sobre la expectativa del cuerpo en la Modernidad. Tesis </w:t>
      </w:r>
      <w:r w:rsidR="00F45DB2">
        <w:rPr>
          <w:rStyle w:val="y2iqfc"/>
          <w:rFonts w:ascii="Arial" w:hAnsi="Arial" w:cs="Arial"/>
          <w:sz w:val="24"/>
          <w:szCs w:val="24"/>
          <w:lang w:val="es-ES"/>
        </w:rPr>
        <w:t>(</w:t>
      </w:r>
      <w:r w:rsidR="004E5FCD" w:rsidRPr="004E5FCD">
        <w:rPr>
          <w:rStyle w:val="y2iqfc"/>
          <w:rFonts w:ascii="Arial" w:hAnsi="Arial" w:cs="Arial"/>
          <w:sz w:val="24"/>
          <w:szCs w:val="24"/>
          <w:lang w:val="es-ES"/>
        </w:rPr>
        <w:t>Doctorado</w:t>
      </w:r>
      <w:r w:rsidR="00F45DB2">
        <w:rPr>
          <w:rStyle w:val="y2iqfc"/>
          <w:rFonts w:ascii="Arial" w:hAnsi="Arial" w:cs="Arial"/>
          <w:sz w:val="24"/>
          <w:szCs w:val="24"/>
          <w:lang w:val="es-ES"/>
        </w:rPr>
        <w:t>)</w:t>
      </w:r>
      <w:r w:rsidR="004E5FCD" w:rsidRPr="004E5FCD">
        <w:rPr>
          <w:rStyle w:val="y2iqfc"/>
          <w:rFonts w:ascii="Arial" w:hAnsi="Arial" w:cs="Arial"/>
          <w:sz w:val="24"/>
          <w:szCs w:val="24"/>
          <w:lang w:val="es-ES"/>
        </w:rPr>
        <w:t xml:space="preserve"> - Centro de Filosofía y Ciencias Humanas. Universidad Federal de Santa Catarina. Florianópolis, cap. 1.</w:t>
      </w:r>
    </w:p>
    <w:p w14:paraId="14FC0BC7" w14:textId="601EC4AC" w:rsidR="008B1DDD" w:rsidRPr="008B1DDD" w:rsidRDefault="008B1DDD" w:rsidP="008B1DDD">
      <w:pPr>
        <w:spacing w:line="360" w:lineRule="auto"/>
        <w:jc w:val="both"/>
        <w:rPr>
          <w:rFonts w:ascii="Arial" w:hAnsi="Arial" w:cs="Arial"/>
          <w:sz w:val="24"/>
          <w:szCs w:val="24"/>
        </w:rPr>
      </w:pPr>
    </w:p>
    <w:p w14:paraId="6F226715" w14:textId="5CDE6442" w:rsidR="004E5FCD" w:rsidRDefault="008B1DDD" w:rsidP="008B1DDD">
      <w:pPr>
        <w:spacing w:line="360" w:lineRule="auto"/>
        <w:jc w:val="both"/>
        <w:rPr>
          <w:rFonts w:ascii="Arial" w:hAnsi="Arial" w:cs="Arial"/>
          <w:sz w:val="24"/>
          <w:szCs w:val="24"/>
        </w:rPr>
      </w:pPr>
      <w:r w:rsidRPr="008B1DDD">
        <w:rPr>
          <w:rFonts w:ascii="Arial" w:hAnsi="Arial" w:cs="Arial"/>
          <w:sz w:val="24"/>
          <w:szCs w:val="24"/>
        </w:rPr>
        <w:t>S</w:t>
      </w:r>
      <w:r w:rsidR="00F40BBE" w:rsidRPr="008B1DDD">
        <w:rPr>
          <w:rFonts w:ascii="Arial" w:hAnsi="Arial" w:cs="Arial"/>
          <w:sz w:val="24"/>
          <w:szCs w:val="24"/>
        </w:rPr>
        <w:t>oares</w:t>
      </w:r>
      <w:r w:rsidRPr="008B1DDD">
        <w:rPr>
          <w:rFonts w:ascii="Arial" w:hAnsi="Arial" w:cs="Arial"/>
          <w:sz w:val="24"/>
          <w:szCs w:val="24"/>
        </w:rPr>
        <w:t>, C. L. (2006). Las corrientes gimnásticas europeas y su contenido: una historia de rupturas y permanencias. En. R</w:t>
      </w:r>
      <w:r w:rsidR="00F40BBE" w:rsidRPr="008B1DDD">
        <w:rPr>
          <w:rFonts w:ascii="Arial" w:hAnsi="Arial" w:cs="Arial"/>
          <w:sz w:val="24"/>
          <w:szCs w:val="24"/>
        </w:rPr>
        <w:t>ozengardt</w:t>
      </w:r>
      <w:r w:rsidRPr="008B1DDD">
        <w:rPr>
          <w:rFonts w:ascii="Arial" w:hAnsi="Arial" w:cs="Arial"/>
          <w:sz w:val="24"/>
          <w:szCs w:val="24"/>
        </w:rPr>
        <w:t>, R. Apuntes de Historia para profesores de Educación Física. Buenos Aires: Miño y Dávila. (2006). Prácticas Corporales: Historias de lo diverso y lo homogéneo. En: A</w:t>
      </w:r>
      <w:r w:rsidR="00F40BBE" w:rsidRPr="008B1DDD">
        <w:rPr>
          <w:rFonts w:ascii="Arial" w:hAnsi="Arial" w:cs="Arial"/>
          <w:sz w:val="24"/>
          <w:szCs w:val="24"/>
        </w:rPr>
        <w:t>isenstein</w:t>
      </w:r>
      <w:r w:rsidRPr="008B1DDD">
        <w:rPr>
          <w:rFonts w:ascii="Arial" w:hAnsi="Arial" w:cs="Arial"/>
          <w:sz w:val="24"/>
          <w:szCs w:val="24"/>
        </w:rPr>
        <w:t xml:space="preserve">, A. Cuerpo y cultura: prácticas corporales y diversidad. Buenos Aires: Libros del Rojas, pp. 10-36. </w:t>
      </w:r>
    </w:p>
    <w:p w14:paraId="77E08AE2" w14:textId="5265DD70" w:rsidR="004E5FCD" w:rsidRPr="008B1DDD" w:rsidRDefault="008B1DDD" w:rsidP="008B1DDD">
      <w:pPr>
        <w:spacing w:line="360" w:lineRule="auto"/>
        <w:jc w:val="both"/>
        <w:rPr>
          <w:rFonts w:ascii="Arial" w:hAnsi="Arial" w:cs="Arial"/>
          <w:sz w:val="24"/>
          <w:szCs w:val="24"/>
        </w:rPr>
      </w:pPr>
      <w:r w:rsidRPr="008B1DDD">
        <w:rPr>
          <w:rFonts w:ascii="Arial" w:hAnsi="Arial" w:cs="Arial"/>
          <w:sz w:val="24"/>
          <w:szCs w:val="24"/>
        </w:rPr>
        <w:t xml:space="preserve"> </w:t>
      </w:r>
    </w:p>
    <w:p w14:paraId="267E6FE9" w14:textId="0C48C9EF" w:rsidR="004E5FCD" w:rsidRDefault="008B1DDD" w:rsidP="008B1DDD">
      <w:pPr>
        <w:spacing w:line="360" w:lineRule="auto"/>
        <w:jc w:val="both"/>
        <w:rPr>
          <w:rFonts w:ascii="Arial" w:hAnsi="Arial" w:cs="Arial"/>
          <w:sz w:val="24"/>
          <w:szCs w:val="24"/>
        </w:rPr>
      </w:pPr>
      <w:r w:rsidRPr="008B1DDD">
        <w:rPr>
          <w:rFonts w:ascii="Arial" w:hAnsi="Arial" w:cs="Arial"/>
          <w:sz w:val="24"/>
          <w:szCs w:val="24"/>
        </w:rPr>
        <w:t>U</w:t>
      </w:r>
      <w:r w:rsidR="00F40BBE" w:rsidRPr="008B1DDD">
        <w:rPr>
          <w:rFonts w:ascii="Arial" w:hAnsi="Arial" w:cs="Arial"/>
          <w:sz w:val="24"/>
          <w:szCs w:val="24"/>
        </w:rPr>
        <w:t>rquieta</w:t>
      </w:r>
      <w:r w:rsidRPr="008B1DDD">
        <w:rPr>
          <w:rFonts w:ascii="Arial" w:hAnsi="Arial" w:cs="Arial"/>
          <w:sz w:val="24"/>
          <w:szCs w:val="24"/>
        </w:rPr>
        <w:t xml:space="preserve">, E. T. (2006). Motricidad humana, un cambio urgente y necesario. En: Pensamiento Educativo, v.38, pp.94 -107. </w:t>
      </w:r>
    </w:p>
    <w:p w14:paraId="538FC66A" w14:textId="0A657E27" w:rsidR="004E5FCD" w:rsidRPr="00F40BBE" w:rsidRDefault="008B1DDD" w:rsidP="004E5FCD">
      <w:pPr>
        <w:pStyle w:val="HTMLconformatoprevio"/>
        <w:spacing w:line="360" w:lineRule="auto"/>
        <w:jc w:val="both"/>
        <w:rPr>
          <w:rFonts w:ascii="Arial" w:hAnsi="Arial" w:cs="Arial"/>
          <w:sz w:val="24"/>
          <w:szCs w:val="24"/>
        </w:rPr>
      </w:pPr>
      <w:r w:rsidRPr="00F40BBE">
        <w:rPr>
          <w:rFonts w:ascii="Arial" w:hAnsi="Arial" w:cs="Arial"/>
          <w:sz w:val="24"/>
          <w:szCs w:val="24"/>
        </w:rPr>
        <w:t>Z</w:t>
      </w:r>
      <w:r w:rsidR="00F40BBE" w:rsidRPr="00F40BBE">
        <w:rPr>
          <w:rFonts w:ascii="Arial" w:hAnsi="Arial" w:cs="Arial"/>
          <w:sz w:val="24"/>
          <w:szCs w:val="24"/>
        </w:rPr>
        <w:t xml:space="preserve">oboli </w:t>
      </w:r>
      <w:r w:rsidRPr="00F40BBE">
        <w:rPr>
          <w:rFonts w:ascii="Arial" w:hAnsi="Arial" w:cs="Arial"/>
          <w:sz w:val="24"/>
          <w:szCs w:val="24"/>
        </w:rPr>
        <w:t>F. , S</w:t>
      </w:r>
      <w:r w:rsidR="00F40BBE" w:rsidRPr="00F40BBE">
        <w:rPr>
          <w:rFonts w:ascii="Arial" w:hAnsi="Arial" w:cs="Arial"/>
          <w:sz w:val="24"/>
          <w:szCs w:val="24"/>
        </w:rPr>
        <w:t>ilva</w:t>
      </w:r>
      <w:r w:rsidRPr="00F40BBE">
        <w:rPr>
          <w:rFonts w:ascii="Arial" w:hAnsi="Arial" w:cs="Arial"/>
          <w:sz w:val="24"/>
          <w:szCs w:val="24"/>
        </w:rPr>
        <w:t>, R. y L</w:t>
      </w:r>
      <w:r w:rsidR="00F40BBE" w:rsidRPr="00F40BBE">
        <w:rPr>
          <w:rFonts w:ascii="Arial" w:hAnsi="Arial" w:cs="Arial"/>
          <w:sz w:val="24"/>
          <w:szCs w:val="24"/>
        </w:rPr>
        <w:t>amar</w:t>
      </w:r>
      <w:r w:rsidRPr="00F40BBE">
        <w:rPr>
          <w:rFonts w:ascii="Arial" w:hAnsi="Arial" w:cs="Arial"/>
          <w:sz w:val="24"/>
          <w:szCs w:val="24"/>
        </w:rPr>
        <w:t xml:space="preserve">, A. R. (2011). </w:t>
      </w:r>
      <w:r w:rsidR="004E5FCD" w:rsidRPr="00F40BBE">
        <w:rPr>
          <w:rStyle w:val="y2iqfc"/>
          <w:rFonts w:ascii="Arial" w:hAnsi="Arial" w:cs="Arial"/>
          <w:sz w:val="24"/>
          <w:szCs w:val="24"/>
          <w:lang w:val="es-ES"/>
        </w:rPr>
        <w:t>El cuerpo como base de la ética en la teoría de la movilidad humana: el deporte como foco de análisis. En: Filosofía y Educación (en línea), v.3, n.1, pp.135-158.</w:t>
      </w:r>
    </w:p>
    <w:p w14:paraId="0DCE3AB0" w14:textId="4DBBBA3B" w:rsidR="008B1DDD" w:rsidRPr="008B1DDD" w:rsidRDefault="008B1DDD" w:rsidP="008B1DDD">
      <w:pPr>
        <w:spacing w:line="360" w:lineRule="auto"/>
        <w:jc w:val="both"/>
        <w:rPr>
          <w:rFonts w:ascii="Arial" w:hAnsi="Arial" w:cs="Arial"/>
          <w:sz w:val="24"/>
          <w:szCs w:val="24"/>
        </w:rPr>
      </w:pPr>
    </w:p>
    <w:p w14:paraId="3BAE2E8E" w14:textId="6783CC50" w:rsidR="008B1DDD" w:rsidRPr="008B1DDD" w:rsidRDefault="008B1DDD" w:rsidP="008B1DDD">
      <w:pPr>
        <w:spacing w:line="360" w:lineRule="auto"/>
        <w:jc w:val="both"/>
        <w:rPr>
          <w:rFonts w:ascii="Arial" w:hAnsi="Arial" w:cs="Arial"/>
          <w:sz w:val="24"/>
          <w:szCs w:val="24"/>
        </w:rPr>
      </w:pPr>
    </w:p>
    <w:p w14:paraId="53D32C8A" w14:textId="77777777" w:rsidR="0007200D" w:rsidRPr="0007200D" w:rsidRDefault="0007200D" w:rsidP="0007200D">
      <w:pPr>
        <w:autoSpaceDE w:val="0"/>
        <w:autoSpaceDN w:val="0"/>
        <w:adjustRightInd w:val="0"/>
        <w:spacing w:after="0" w:line="360" w:lineRule="auto"/>
        <w:jc w:val="both"/>
        <w:rPr>
          <w:rFonts w:ascii="Arial" w:hAnsi="Arial" w:cs="Arial"/>
          <w:sz w:val="24"/>
          <w:szCs w:val="24"/>
        </w:rPr>
      </w:pPr>
    </w:p>
    <w:p w14:paraId="642589FF" w14:textId="3EABD160" w:rsidR="0048605A" w:rsidRPr="0007200D" w:rsidRDefault="00083126" w:rsidP="009D3F48">
      <w:pPr>
        <w:spacing w:line="360" w:lineRule="auto"/>
        <w:jc w:val="right"/>
        <w:rPr>
          <w:rFonts w:ascii="Arial" w:hAnsi="Arial" w:cs="Arial"/>
          <w:b/>
          <w:sz w:val="24"/>
          <w:szCs w:val="24"/>
        </w:rPr>
      </w:pPr>
      <w:r w:rsidRPr="0007200D">
        <w:rPr>
          <w:rFonts w:ascii="Arial" w:hAnsi="Arial" w:cs="Arial"/>
          <w:b/>
          <w:noProof/>
          <w:sz w:val="24"/>
          <w:szCs w:val="24"/>
          <w:lang w:eastAsia="es-AR"/>
        </w:rPr>
        <w:drawing>
          <wp:inline distT="0" distB="0" distL="0" distR="0" wp14:anchorId="608C2897" wp14:editId="2EE68ED4">
            <wp:extent cx="1504950" cy="350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350520"/>
                    </a:xfrm>
                    <a:prstGeom prst="rect">
                      <a:avLst/>
                    </a:prstGeom>
                  </pic:spPr>
                </pic:pic>
              </a:graphicData>
            </a:graphic>
          </wp:inline>
        </w:drawing>
      </w:r>
    </w:p>
    <w:p w14:paraId="2053135D" w14:textId="55EF3250" w:rsidR="0048605A" w:rsidRPr="0007200D" w:rsidRDefault="00911E9C" w:rsidP="009D3F48">
      <w:pPr>
        <w:spacing w:line="360" w:lineRule="auto"/>
        <w:jc w:val="right"/>
        <w:rPr>
          <w:rFonts w:ascii="Arial" w:hAnsi="Arial" w:cs="Arial"/>
          <w:b/>
          <w:sz w:val="24"/>
          <w:szCs w:val="24"/>
        </w:rPr>
      </w:pPr>
      <w:r w:rsidRPr="0007200D">
        <w:rPr>
          <w:rFonts w:ascii="Arial" w:hAnsi="Arial" w:cs="Arial"/>
          <w:b/>
          <w:sz w:val="24"/>
          <w:szCs w:val="24"/>
        </w:rPr>
        <w:t xml:space="preserve">LIC. </w:t>
      </w:r>
      <w:r w:rsidR="00C95C29" w:rsidRPr="0007200D">
        <w:rPr>
          <w:rFonts w:ascii="Arial" w:hAnsi="Arial" w:cs="Arial"/>
          <w:b/>
          <w:sz w:val="24"/>
          <w:szCs w:val="24"/>
        </w:rPr>
        <w:t xml:space="preserve">ESP. </w:t>
      </w:r>
      <w:r w:rsidRPr="0007200D">
        <w:rPr>
          <w:rFonts w:ascii="Arial" w:hAnsi="Arial" w:cs="Arial"/>
          <w:b/>
          <w:sz w:val="24"/>
          <w:szCs w:val="24"/>
        </w:rPr>
        <w:t>MÓ</w:t>
      </w:r>
      <w:r w:rsidR="0048605A" w:rsidRPr="0007200D">
        <w:rPr>
          <w:rFonts w:ascii="Arial" w:hAnsi="Arial" w:cs="Arial"/>
          <w:b/>
          <w:sz w:val="24"/>
          <w:szCs w:val="24"/>
        </w:rPr>
        <w:t>NICA  SALAS</w:t>
      </w:r>
    </w:p>
    <w:p w14:paraId="2E1AA337" w14:textId="77777777" w:rsidR="0048605A" w:rsidRPr="0007200D" w:rsidRDefault="0048605A" w:rsidP="009D3F48">
      <w:pPr>
        <w:spacing w:line="360" w:lineRule="auto"/>
        <w:jc w:val="center"/>
        <w:rPr>
          <w:rFonts w:ascii="Arial" w:hAnsi="Arial" w:cs="Arial"/>
          <w:b/>
          <w:sz w:val="24"/>
          <w:szCs w:val="24"/>
        </w:rPr>
      </w:pPr>
    </w:p>
    <w:p w14:paraId="4EF432F2" w14:textId="77777777" w:rsidR="0048605A" w:rsidRPr="0009216E" w:rsidRDefault="0048605A" w:rsidP="009D3F48">
      <w:pPr>
        <w:spacing w:line="360" w:lineRule="auto"/>
        <w:jc w:val="center"/>
        <w:rPr>
          <w:rFonts w:ascii="Arial" w:hAnsi="Arial" w:cs="Arial"/>
          <w:b/>
          <w:sz w:val="24"/>
          <w:szCs w:val="24"/>
          <w:u w:val="single"/>
        </w:rPr>
      </w:pPr>
    </w:p>
    <w:sectPr w:rsidR="0048605A" w:rsidRPr="0009216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33665" w14:textId="77777777" w:rsidR="00B87446" w:rsidRDefault="00B87446" w:rsidP="00DD23A5">
      <w:pPr>
        <w:spacing w:after="0" w:line="240" w:lineRule="auto"/>
      </w:pPr>
      <w:r>
        <w:separator/>
      </w:r>
    </w:p>
  </w:endnote>
  <w:endnote w:type="continuationSeparator" w:id="0">
    <w:p w14:paraId="643070D4" w14:textId="77777777" w:rsidR="00B87446" w:rsidRDefault="00B87446" w:rsidP="00DD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00115"/>
      <w:docPartObj>
        <w:docPartGallery w:val="Page Numbers (Bottom of Page)"/>
        <w:docPartUnique/>
      </w:docPartObj>
    </w:sdtPr>
    <w:sdtEndPr/>
    <w:sdtContent>
      <w:p w14:paraId="2938F9D5" w14:textId="54218846" w:rsidR="00DD23A5" w:rsidRDefault="00DD23A5">
        <w:pPr>
          <w:pStyle w:val="Piedepgina"/>
          <w:jc w:val="center"/>
        </w:pPr>
        <w:r>
          <w:fldChar w:fldCharType="begin"/>
        </w:r>
        <w:r>
          <w:instrText>PAGE   \* MERGEFORMAT</w:instrText>
        </w:r>
        <w:r>
          <w:fldChar w:fldCharType="separate"/>
        </w:r>
        <w:r w:rsidR="0005546C" w:rsidRPr="0005546C">
          <w:rPr>
            <w:noProof/>
            <w:lang w:val="es-ES"/>
          </w:rPr>
          <w:t>2</w:t>
        </w:r>
        <w:r>
          <w:fldChar w:fldCharType="end"/>
        </w:r>
      </w:p>
    </w:sdtContent>
  </w:sdt>
  <w:p w14:paraId="4EB7F1F8" w14:textId="77777777" w:rsidR="00DD23A5" w:rsidRDefault="00DD23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FBF8" w14:textId="77777777" w:rsidR="00B87446" w:rsidRDefault="00B87446" w:rsidP="00DD23A5">
      <w:pPr>
        <w:spacing w:after="0" w:line="240" w:lineRule="auto"/>
      </w:pPr>
      <w:r>
        <w:separator/>
      </w:r>
    </w:p>
  </w:footnote>
  <w:footnote w:type="continuationSeparator" w:id="0">
    <w:p w14:paraId="13C8A10C" w14:textId="77777777" w:rsidR="00B87446" w:rsidRDefault="00B87446" w:rsidP="00DD2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7D3"/>
    <w:multiLevelType w:val="hybridMultilevel"/>
    <w:tmpl w:val="5BF8B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1B5922"/>
    <w:multiLevelType w:val="hybridMultilevel"/>
    <w:tmpl w:val="C0ECC4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036824"/>
    <w:multiLevelType w:val="hybridMultilevel"/>
    <w:tmpl w:val="FDFEB72C"/>
    <w:lvl w:ilvl="0" w:tplc="A30EB8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06F14"/>
    <w:multiLevelType w:val="hybridMultilevel"/>
    <w:tmpl w:val="130C16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29D368A"/>
    <w:multiLevelType w:val="hybridMultilevel"/>
    <w:tmpl w:val="2BA22C8A"/>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16252C29"/>
    <w:multiLevelType w:val="hybridMultilevel"/>
    <w:tmpl w:val="7486BEFE"/>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19BE5542"/>
    <w:multiLevelType w:val="hybridMultilevel"/>
    <w:tmpl w:val="96747D02"/>
    <w:lvl w:ilvl="0" w:tplc="3B4A1846">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3B0E76"/>
    <w:multiLevelType w:val="hybridMultilevel"/>
    <w:tmpl w:val="980ED348"/>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1DC25825"/>
    <w:multiLevelType w:val="hybridMultilevel"/>
    <w:tmpl w:val="9EE6866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03955ED"/>
    <w:multiLevelType w:val="hybridMultilevel"/>
    <w:tmpl w:val="C6509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745633"/>
    <w:multiLevelType w:val="hybridMultilevel"/>
    <w:tmpl w:val="9092D21E"/>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nsid w:val="298809FD"/>
    <w:multiLevelType w:val="hybridMultilevel"/>
    <w:tmpl w:val="2C38AFB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35C1999"/>
    <w:multiLevelType w:val="hybridMultilevel"/>
    <w:tmpl w:val="36860E54"/>
    <w:lvl w:ilvl="0" w:tplc="6AFA94A0">
      <w:numFmt w:val="bullet"/>
      <w:lvlText w:val="-"/>
      <w:lvlJc w:val="left"/>
      <w:pPr>
        <w:ind w:left="720" w:hanging="360"/>
      </w:pPr>
      <w:rPr>
        <w:rFonts w:ascii="Arial" w:eastAsiaTheme="minorHAnsi" w:hAnsi="Arial" w:cs="Arial"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8554A92"/>
    <w:multiLevelType w:val="hybridMultilevel"/>
    <w:tmpl w:val="57EA05A8"/>
    <w:lvl w:ilvl="0" w:tplc="7EDC2076">
      <w:start w:val="2"/>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4B7512D"/>
    <w:multiLevelType w:val="hybridMultilevel"/>
    <w:tmpl w:val="D5D26DC0"/>
    <w:lvl w:ilvl="0" w:tplc="7EDC2076">
      <w:start w:val="2"/>
      <w:numFmt w:val="bullet"/>
      <w:lvlText w:val="-"/>
      <w:lvlJc w:val="left"/>
      <w:pPr>
        <w:ind w:left="360" w:hanging="360"/>
      </w:pPr>
      <w:rPr>
        <w:rFonts w:ascii="Arial" w:eastAsiaTheme="minorHAnsi" w:hAnsi="Arial" w:cs="Arial"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B4554B0"/>
    <w:multiLevelType w:val="hybridMultilevel"/>
    <w:tmpl w:val="95A6AC06"/>
    <w:lvl w:ilvl="0" w:tplc="7EDC2076">
      <w:start w:val="2"/>
      <w:numFmt w:val="bullet"/>
      <w:lvlText w:val="-"/>
      <w:lvlJc w:val="left"/>
      <w:pPr>
        <w:ind w:left="360" w:hanging="360"/>
      </w:pPr>
      <w:rPr>
        <w:rFonts w:ascii="Arial" w:eastAsiaTheme="minorHAnsi" w:hAnsi="Arial" w:cs="Arial"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57B91E79"/>
    <w:multiLevelType w:val="hybridMultilevel"/>
    <w:tmpl w:val="5D20F9B6"/>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7">
    <w:nsid w:val="59776BB2"/>
    <w:multiLevelType w:val="hybridMultilevel"/>
    <w:tmpl w:val="8AAC5422"/>
    <w:lvl w:ilvl="0" w:tplc="A73C2BFE">
      <w:numFmt w:val="bullet"/>
      <w:lvlText w:val="-"/>
      <w:lvlJc w:val="left"/>
      <w:pPr>
        <w:ind w:left="720" w:hanging="360"/>
      </w:pPr>
      <w:rPr>
        <w:rFonts w:ascii="Calibri" w:eastAsiaTheme="minorHAnsi" w:hAnsi="Calibri" w:cs="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31C65A0"/>
    <w:multiLevelType w:val="multilevel"/>
    <w:tmpl w:val="CD2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F55C3C"/>
    <w:multiLevelType w:val="hybridMultilevel"/>
    <w:tmpl w:val="50D430F0"/>
    <w:lvl w:ilvl="0" w:tplc="EFBA4F78">
      <w:start w:val="1"/>
      <w:numFmt w:val="decimal"/>
      <w:lvlText w:val="%1."/>
      <w:lvlJc w:val="left"/>
      <w:pPr>
        <w:ind w:left="1023" w:hanging="562"/>
        <w:jc w:val="right"/>
      </w:pPr>
      <w:rPr>
        <w:rFonts w:hint="default"/>
        <w:b/>
        <w:bCs/>
        <w:w w:val="100"/>
        <w:lang w:val="es-ES" w:eastAsia="en-US" w:bidi="ar-SA"/>
      </w:rPr>
    </w:lvl>
    <w:lvl w:ilvl="1" w:tplc="25BCF06C">
      <w:start w:val="1"/>
      <w:numFmt w:val="lowerLetter"/>
      <w:lvlText w:val="%2."/>
      <w:lvlJc w:val="left"/>
      <w:pPr>
        <w:ind w:left="462" w:hanging="360"/>
      </w:pPr>
      <w:rPr>
        <w:rFonts w:ascii="Times New Roman" w:eastAsia="Times New Roman" w:hAnsi="Times New Roman" w:cs="Times New Roman" w:hint="default"/>
        <w:w w:val="100"/>
        <w:sz w:val="22"/>
        <w:szCs w:val="22"/>
        <w:lang w:val="es-ES" w:eastAsia="en-US" w:bidi="ar-SA"/>
      </w:rPr>
    </w:lvl>
    <w:lvl w:ilvl="2" w:tplc="E5CC612C">
      <w:numFmt w:val="bullet"/>
      <w:lvlText w:val="•"/>
      <w:lvlJc w:val="left"/>
      <w:pPr>
        <w:ind w:left="1180" w:hanging="360"/>
      </w:pPr>
      <w:rPr>
        <w:rFonts w:hint="default"/>
        <w:lang w:val="es-ES" w:eastAsia="en-US" w:bidi="ar-SA"/>
      </w:rPr>
    </w:lvl>
    <w:lvl w:ilvl="3" w:tplc="57B2E308">
      <w:numFmt w:val="bullet"/>
      <w:lvlText w:val="•"/>
      <w:lvlJc w:val="left"/>
      <w:pPr>
        <w:ind w:left="2210" w:hanging="360"/>
      </w:pPr>
      <w:rPr>
        <w:rFonts w:hint="default"/>
        <w:lang w:val="es-ES" w:eastAsia="en-US" w:bidi="ar-SA"/>
      </w:rPr>
    </w:lvl>
    <w:lvl w:ilvl="4" w:tplc="2AC8B9FA">
      <w:numFmt w:val="bullet"/>
      <w:lvlText w:val="•"/>
      <w:lvlJc w:val="left"/>
      <w:pPr>
        <w:ind w:left="3240" w:hanging="360"/>
      </w:pPr>
      <w:rPr>
        <w:rFonts w:hint="default"/>
        <w:lang w:val="es-ES" w:eastAsia="en-US" w:bidi="ar-SA"/>
      </w:rPr>
    </w:lvl>
    <w:lvl w:ilvl="5" w:tplc="2BF012D8">
      <w:numFmt w:val="bullet"/>
      <w:lvlText w:val="•"/>
      <w:lvlJc w:val="left"/>
      <w:pPr>
        <w:ind w:left="4270" w:hanging="360"/>
      </w:pPr>
      <w:rPr>
        <w:rFonts w:hint="default"/>
        <w:lang w:val="es-ES" w:eastAsia="en-US" w:bidi="ar-SA"/>
      </w:rPr>
    </w:lvl>
    <w:lvl w:ilvl="6" w:tplc="4A60C112">
      <w:numFmt w:val="bullet"/>
      <w:lvlText w:val="•"/>
      <w:lvlJc w:val="left"/>
      <w:pPr>
        <w:ind w:left="5300" w:hanging="360"/>
      </w:pPr>
      <w:rPr>
        <w:rFonts w:hint="default"/>
        <w:lang w:val="es-ES" w:eastAsia="en-US" w:bidi="ar-SA"/>
      </w:rPr>
    </w:lvl>
    <w:lvl w:ilvl="7" w:tplc="3F94A15A">
      <w:numFmt w:val="bullet"/>
      <w:lvlText w:val="•"/>
      <w:lvlJc w:val="left"/>
      <w:pPr>
        <w:ind w:left="6330" w:hanging="360"/>
      </w:pPr>
      <w:rPr>
        <w:rFonts w:hint="default"/>
        <w:lang w:val="es-ES" w:eastAsia="en-US" w:bidi="ar-SA"/>
      </w:rPr>
    </w:lvl>
    <w:lvl w:ilvl="8" w:tplc="671C2ACA">
      <w:numFmt w:val="bullet"/>
      <w:lvlText w:val="•"/>
      <w:lvlJc w:val="left"/>
      <w:pPr>
        <w:ind w:left="7360" w:hanging="360"/>
      </w:pPr>
      <w:rPr>
        <w:rFonts w:hint="default"/>
        <w:lang w:val="es-ES" w:eastAsia="en-US" w:bidi="ar-SA"/>
      </w:rPr>
    </w:lvl>
  </w:abstractNum>
  <w:abstractNum w:abstractNumId="20">
    <w:nsid w:val="69BE5908"/>
    <w:multiLevelType w:val="hybridMultilevel"/>
    <w:tmpl w:val="594E5FB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AC54657"/>
    <w:multiLevelType w:val="hybridMultilevel"/>
    <w:tmpl w:val="4F3E8F72"/>
    <w:lvl w:ilvl="0" w:tplc="2C0A0001">
      <w:start w:val="1"/>
      <w:numFmt w:val="bullet"/>
      <w:lvlText w:val=""/>
      <w:lvlJc w:val="left"/>
      <w:pPr>
        <w:ind w:left="757" w:hanging="360"/>
      </w:pPr>
      <w:rPr>
        <w:rFonts w:ascii="Symbol" w:hAnsi="Symbol" w:hint="default"/>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22">
    <w:nsid w:val="6DA8069F"/>
    <w:multiLevelType w:val="hybridMultilevel"/>
    <w:tmpl w:val="0754876E"/>
    <w:lvl w:ilvl="0" w:tplc="2C0A000F">
      <w:start w:val="1"/>
      <w:numFmt w:val="decimal"/>
      <w:lvlText w:val="%1."/>
      <w:lvlJc w:val="left"/>
      <w:pPr>
        <w:ind w:left="1428" w:hanging="360"/>
      </w:pPr>
    </w:lvl>
    <w:lvl w:ilvl="1" w:tplc="2C0A0019">
      <w:start w:val="1"/>
      <w:numFmt w:val="lowerLetter"/>
      <w:lvlText w:val="%2."/>
      <w:lvlJc w:val="left"/>
      <w:pPr>
        <w:ind w:left="2148" w:hanging="360"/>
      </w:pPr>
    </w:lvl>
    <w:lvl w:ilvl="2" w:tplc="2C0A001B">
      <w:start w:val="1"/>
      <w:numFmt w:val="lowerRoman"/>
      <w:lvlText w:val="%3."/>
      <w:lvlJc w:val="right"/>
      <w:pPr>
        <w:ind w:left="2868" w:hanging="180"/>
      </w:pPr>
    </w:lvl>
    <w:lvl w:ilvl="3" w:tplc="2C0A000F">
      <w:start w:val="1"/>
      <w:numFmt w:val="decimal"/>
      <w:lvlText w:val="%4."/>
      <w:lvlJc w:val="left"/>
      <w:pPr>
        <w:ind w:left="3588" w:hanging="360"/>
      </w:pPr>
    </w:lvl>
    <w:lvl w:ilvl="4" w:tplc="2C0A0019">
      <w:start w:val="1"/>
      <w:numFmt w:val="lowerLetter"/>
      <w:lvlText w:val="%5."/>
      <w:lvlJc w:val="left"/>
      <w:pPr>
        <w:ind w:left="4308" w:hanging="360"/>
      </w:pPr>
    </w:lvl>
    <w:lvl w:ilvl="5" w:tplc="2C0A001B">
      <w:start w:val="1"/>
      <w:numFmt w:val="lowerRoman"/>
      <w:lvlText w:val="%6."/>
      <w:lvlJc w:val="right"/>
      <w:pPr>
        <w:ind w:left="5028" w:hanging="180"/>
      </w:pPr>
    </w:lvl>
    <w:lvl w:ilvl="6" w:tplc="2C0A000F">
      <w:start w:val="1"/>
      <w:numFmt w:val="decimal"/>
      <w:lvlText w:val="%7."/>
      <w:lvlJc w:val="left"/>
      <w:pPr>
        <w:ind w:left="5748" w:hanging="360"/>
      </w:pPr>
    </w:lvl>
    <w:lvl w:ilvl="7" w:tplc="2C0A0019">
      <w:start w:val="1"/>
      <w:numFmt w:val="lowerLetter"/>
      <w:lvlText w:val="%8."/>
      <w:lvlJc w:val="left"/>
      <w:pPr>
        <w:ind w:left="6468" w:hanging="360"/>
      </w:pPr>
    </w:lvl>
    <w:lvl w:ilvl="8" w:tplc="2C0A001B">
      <w:start w:val="1"/>
      <w:numFmt w:val="lowerRoman"/>
      <w:lvlText w:val="%9."/>
      <w:lvlJc w:val="right"/>
      <w:pPr>
        <w:ind w:left="7188" w:hanging="180"/>
      </w:pPr>
    </w:lvl>
  </w:abstractNum>
  <w:abstractNum w:abstractNumId="23">
    <w:nsid w:val="71244FCE"/>
    <w:multiLevelType w:val="hybridMultilevel"/>
    <w:tmpl w:val="C590D7A4"/>
    <w:lvl w:ilvl="0" w:tplc="08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4BA66C5"/>
    <w:multiLevelType w:val="hybridMultilevel"/>
    <w:tmpl w:val="EA32373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87B6B08"/>
    <w:multiLevelType w:val="hybridMultilevel"/>
    <w:tmpl w:val="B5CE4E26"/>
    <w:lvl w:ilvl="0" w:tplc="3F2AC270">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num w:numId="1">
    <w:abstractNumId w:val="11"/>
  </w:num>
  <w:num w:numId="2">
    <w:abstractNumId w:val="24"/>
  </w:num>
  <w:num w:numId="3">
    <w:abstractNumId w:val="7"/>
  </w:num>
  <w:num w:numId="4">
    <w:abstractNumId w:val="23"/>
  </w:num>
  <w:num w:numId="5">
    <w:abstractNumId w:val="21"/>
  </w:num>
  <w:num w:numId="6">
    <w:abstractNumId w:val="20"/>
  </w:num>
  <w:num w:numId="7">
    <w:abstractNumId w:val="4"/>
  </w:num>
  <w:num w:numId="8">
    <w:abstractNumId w:val="12"/>
  </w:num>
  <w:num w:numId="9">
    <w:abstractNumId w:val="5"/>
  </w:num>
  <w:num w:numId="10">
    <w:abstractNumId w:val="1"/>
  </w:num>
  <w:num w:numId="11">
    <w:abstractNumId w:val="1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2"/>
  </w:num>
  <w:num w:numId="16">
    <w:abstractNumId w:val="8"/>
  </w:num>
  <w:num w:numId="17">
    <w:abstractNumId w:val="19"/>
  </w:num>
  <w:num w:numId="18">
    <w:abstractNumId w:val="9"/>
  </w:num>
  <w:num w:numId="19">
    <w:abstractNumId w:val="13"/>
  </w:num>
  <w:num w:numId="20">
    <w:abstractNumId w:val="6"/>
  </w:num>
  <w:num w:numId="21">
    <w:abstractNumId w:val="18"/>
  </w:num>
  <w:num w:numId="22">
    <w:abstractNumId w:val="14"/>
  </w:num>
  <w:num w:numId="23">
    <w:abstractNumId w:val="15"/>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42"/>
    <w:rsid w:val="0000300C"/>
    <w:rsid w:val="00003FCB"/>
    <w:rsid w:val="0001796B"/>
    <w:rsid w:val="00035CF6"/>
    <w:rsid w:val="00037322"/>
    <w:rsid w:val="0005546C"/>
    <w:rsid w:val="00056CA4"/>
    <w:rsid w:val="00070CA0"/>
    <w:rsid w:val="000717BA"/>
    <w:rsid w:val="0007200D"/>
    <w:rsid w:val="00083126"/>
    <w:rsid w:val="00083616"/>
    <w:rsid w:val="00084D30"/>
    <w:rsid w:val="0009216E"/>
    <w:rsid w:val="000921B7"/>
    <w:rsid w:val="000A5EA2"/>
    <w:rsid w:val="000B172A"/>
    <w:rsid w:val="000B7A2C"/>
    <w:rsid w:val="000C2EE6"/>
    <w:rsid w:val="000E7629"/>
    <w:rsid w:val="000E7E37"/>
    <w:rsid w:val="00100100"/>
    <w:rsid w:val="00110849"/>
    <w:rsid w:val="00112B21"/>
    <w:rsid w:val="00116C8B"/>
    <w:rsid w:val="001279D8"/>
    <w:rsid w:val="00142BF2"/>
    <w:rsid w:val="00152E87"/>
    <w:rsid w:val="00153A42"/>
    <w:rsid w:val="0016731A"/>
    <w:rsid w:val="001755D9"/>
    <w:rsid w:val="001766DC"/>
    <w:rsid w:val="0018087B"/>
    <w:rsid w:val="001A3BCD"/>
    <w:rsid w:val="001B309B"/>
    <w:rsid w:val="001D1056"/>
    <w:rsid w:val="001D7DC9"/>
    <w:rsid w:val="001E0483"/>
    <w:rsid w:val="001E35AF"/>
    <w:rsid w:val="001E6784"/>
    <w:rsid w:val="0020751A"/>
    <w:rsid w:val="00224798"/>
    <w:rsid w:val="0022488B"/>
    <w:rsid w:val="00240A60"/>
    <w:rsid w:val="002425A5"/>
    <w:rsid w:val="00255413"/>
    <w:rsid w:val="00282A0D"/>
    <w:rsid w:val="0028464A"/>
    <w:rsid w:val="00297244"/>
    <w:rsid w:val="002A06E7"/>
    <w:rsid w:val="002A5D10"/>
    <w:rsid w:val="002D0C95"/>
    <w:rsid w:val="002F38A5"/>
    <w:rsid w:val="00305DBF"/>
    <w:rsid w:val="00311DC2"/>
    <w:rsid w:val="00316633"/>
    <w:rsid w:val="00317EDE"/>
    <w:rsid w:val="00331BE2"/>
    <w:rsid w:val="00337D17"/>
    <w:rsid w:val="00340AAF"/>
    <w:rsid w:val="00354977"/>
    <w:rsid w:val="003576E1"/>
    <w:rsid w:val="0036424F"/>
    <w:rsid w:val="00383209"/>
    <w:rsid w:val="003A3CBE"/>
    <w:rsid w:val="003A450A"/>
    <w:rsid w:val="003A5DB2"/>
    <w:rsid w:val="003B1E92"/>
    <w:rsid w:val="003C1BBE"/>
    <w:rsid w:val="003C489D"/>
    <w:rsid w:val="003D1106"/>
    <w:rsid w:val="004116C7"/>
    <w:rsid w:val="004164BF"/>
    <w:rsid w:val="004252A3"/>
    <w:rsid w:val="00427880"/>
    <w:rsid w:val="00454533"/>
    <w:rsid w:val="004563FE"/>
    <w:rsid w:val="0048605A"/>
    <w:rsid w:val="00494605"/>
    <w:rsid w:val="004B0AF4"/>
    <w:rsid w:val="004C0E00"/>
    <w:rsid w:val="004C2034"/>
    <w:rsid w:val="004D11AF"/>
    <w:rsid w:val="004D20C0"/>
    <w:rsid w:val="004D3443"/>
    <w:rsid w:val="004D78A9"/>
    <w:rsid w:val="004E5FCD"/>
    <w:rsid w:val="004E6B25"/>
    <w:rsid w:val="004F2C1E"/>
    <w:rsid w:val="005054A2"/>
    <w:rsid w:val="005119EE"/>
    <w:rsid w:val="00525EEA"/>
    <w:rsid w:val="00535468"/>
    <w:rsid w:val="005366FE"/>
    <w:rsid w:val="00544882"/>
    <w:rsid w:val="00551000"/>
    <w:rsid w:val="005551E2"/>
    <w:rsid w:val="00562664"/>
    <w:rsid w:val="005645E9"/>
    <w:rsid w:val="005678C6"/>
    <w:rsid w:val="00572327"/>
    <w:rsid w:val="00574604"/>
    <w:rsid w:val="00577521"/>
    <w:rsid w:val="00590169"/>
    <w:rsid w:val="00590647"/>
    <w:rsid w:val="00590F01"/>
    <w:rsid w:val="00592AB7"/>
    <w:rsid w:val="005974C0"/>
    <w:rsid w:val="005B1C28"/>
    <w:rsid w:val="005C67A5"/>
    <w:rsid w:val="005F139F"/>
    <w:rsid w:val="005F31FF"/>
    <w:rsid w:val="00607706"/>
    <w:rsid w:val="00621E6D"/>
    <w:rsid w:val="006236AA"/>
    <w:rsid w:val="00624F6B"/>
    <w:rsid w:val="00635F6E"/>
    <w:rsid w:val="006426FA"/>
    <w:rsid w:val="0064619B"/>
    <w:rsid w:val="00646714"/>
    <w:rsid w:val="00652549"/>
    <w:rsid w:val="006545CF"/>
    <w:rsid w:val="00684AE8"/>
    <w:rsid w:val="0068797C"/>
    <w:rsid w:val="00694074"/>
    <w:rsid w:val="006A0FC8"/>
    <w:rsid w:val="006A59F9"/>
    <w:rsid w:val="006B530D"/>
    <w:rsid w:val="006B68AB"/>
    <w:rsid w:val="006B758F"/>
    <w:rsid w:val="006C259B"/>
    <w:rsid w:val="006C69D0"/>
    <w:rsid w:val="006E03B8"/>
    <w:rsid w:val="006E1093"/>
    <w:rsid w:val="006E7CEF"/>
    <w:rsid w:val="006F3BCE"/>
    <w:rsid w:val="00715CFE"/>
    <w:rsid w:val="00725B6A"/>
    <w:rsid w:val="00731B4F"/>
    <w:rsid w:val="00733C28"/>
    <w:rsid w:val="00742C7E"/>
    <w:rsid w:val="0074693A"/>
    <w:rsid w:val="00750052"/>
    <w:rsid w:val="00756854"/>
    <w:rsid w:val="00766D5C"/>
    <w:rsid w:val="0078209F"/>
    <w:rsid w:val="0079791E"/>
    <w:rsid w:val="007A5885"/>
    <w:rsid w:val="007B0C95"/>
    <w:rsid w:val="007B223A"/>
    <w:rsid w:val="007C1ED5"/>
    <w:rsid w:val="007F0CFB"/>
    <w:rsid w:val="0080007E"/>
    <w:rsid w:val="00801A31"/>
    <w:rsid w:val="00806650"/>
    <w:rsid w:val="008255DC"/>
    <w:rsid w:val="00825F06"/>
    <w:rsid w:val="00830E49"/>
    <w:rsid w:val="00846851"/>
    <w:rsid w:val="008471BF"/>
    <w:rsid w:val="00861BC5"/>
    <w:rsid w:val="008706F2"/>
    <w:rsid w:val="00872702"/>
    <w:rsid w:val="00884EC4"/>
    <w:rsid w:val="00897D79"/>
    <w:rsid w:val="008A4DA1"/>
    <w:rsid w:val="008B09C6"/>
    <w:rsid w:val="008B139F"/>
    <w:rsid w:val="008B1DDD"/>
    <w:rsid w:val="008B643A"/>
    <w:rsid w:val="008D7443"/>
    <w:rsid w:val="008E2AB2"/>
    <w:rsid w:val="008E6168"/>
    <w:rsid w:val="008F2467"/>
    <w:rsid w:val="008F40BF"/>
    <w:rsid w:val="008F6BDA"/>
    <w:rsid w:val="00902D12"/>
    <w:rsid w:val="00911E9C"/>
    <w:rsid w:val="0091651E"/>
    <w:rsid w:val="00916735"/>
    <w:rsid w:val="00942D57"/>
    <w:rsid w:val="00963FD7"/>
    <w:rsid w:val="00974FF8"/>
    <w:rsid w:val="00990E59"/>
    <w:rsid w:val="00991B1C"/>
    <w:rsid w:val="00992A13"/>
    <w:rsid w:val="009A445A"/>
    <w:rsid w:val="009A6015"/>
    <w:rsid w:val="009A66A9"/>
    <w:rsid w:val="009B4C7E"/>
    <w:rsid w:val="009C7809"/>
    <w:rsid w:val="009D3F48"/>
    <w:rsid w:val="009D7A81"/>
    <w:rsid w:val="00A079E3"/>
    <w:rsid w:val="00A2637C"/>
    <w:rsid w:val="00A3645F"/>
    <w:rsid w:val="00A43039"/>
    <w:rsid w:val="00A657BB"/>
    <w:rsid w:val="00A7491F"/>
    <w:rsid w:val="00A7511B"/>
    <w:rsid w:val="00AA0D8E"/>
    <w:rsid w:val="00AA3BBB"/>
    <w:rsid w:val="00AB424B"/>
    <w:rsid w:val="00AC4FBD"/>
    <w:rsid w:val="00AF1D2B"/>
    <w:rsid w:val="00AF3609"/>
    <w:rsid w:val="00B205F5"/>
    <w:rsid w:val="00B343F1"/>
    <w:rsid w:val="00B36A4C"/>
    <w:rsid w:val="00B40DF7"/>
    <w:rsid w:val="00B5012D"/>
    <w:rsid w:val="00B60467"/>
    <w:rsid w:val="00B72B67"/>
    <w:rsid w:val="00B81D27"/>
    <w:rsid w:val="00B856B5"/>
    <w:rsid w:val="00B85713"/>
    <w:rsid w:val="00B85887"/>
    <w:rsid w:val="00B87446"/>
    <w:rsid w:val="00B93E4F"/>
    <w:rsid w:val="00B94B24"/>
    <w:rsid w:val="00BB315C"/>
    <w:rsid w:val="00BB705B"/>
    <w:rsid w:val="00BC5DC1"/>
    <w:rsid w:val="00BE190E"/>
    <w:rsid w:val="00BE2681"/>
    <w:rsid w:val="00BF1CAD"/>
    <w:rsid w:val="00C05205"/>
    <w:rsid w:val="00C07914"/>
    <w:rsid w:val="00C30859"/>
    <w:rsid w:val="00C36AA2"/>
    <w:rsid w:val="00C4123A"/>
    <w:rsid w:val="00C526DD"/>
    <w:rsid w:val="00C63614"/>
    <w:rsid w:val="00C64D74"/>
    <w:rsid w:val="00C67EB7"/>
    <w:rsid w:val="00C71BA6"/>
    <w:rsid w:val="00C8546D"/>
    <w:rsid w:val="00C9396F"/>
    <w:rsid w:val="00C95C29"/>
    <w:rsid w:val="00C96069"/>
    <w:rsid w:val="00CA13FA"/>
    <w:rsid w:val="00CA17FB"/>
    <w:rsid w:val="00CA246F"/>
    <w:rsid w:val="00CB1DF3"/>
    <w:rsid w:val="00CB3B46"/>
    <w:rsid w:val="00CC1225"/>
    <w:rsid w:val="00CC2CF3"/>
    <w:rsid w:val="00CC35B1"/>
    <w:rsid w:val="00CD1CA2"/>
    <w:rsid w:val="00CD3F92"/>
    <w:rsid w:val="00CE7445"/>
    <w:rsid w:val="00CF1EB9"/>
    <w:rsid w:val="00CF442D"/>
    <w:rsid w:val="00D05116"/>
    <w:rsid w:val="00D0533E"/>
    <w:rsid w:val="00D06C0C"/>
    <w:rsid w:val="00D121B7"/>
    <w:rsid w:val="00D15F88"/>
    <w:rsid w:val="00D17FF8"/>
    <w:rsid w:val="00D207F8"/>
    <w:rsid w:val="00D21071"/>
    <w:rsid w:val="00D3322A"/>
    <w:rsid w:val="00D3425A"/>
    <w:rsid w:val="00D35A2F"/>
    <w:rsid w:val="00D36423"/>
    <w:rsid w:val="00D37938"/>
    <w:rsid w:val="00D42EC5"/>
    <w:rsid w:val="00D544B0"/>
    <w:rsid w:val="00D64EDB"/>
    <w:rsid w:val="00D8216E"/>
    <w:rsid w:val="00D87AFE"/>
    <w:rsid w:val="00D94221"/>
    <w:rsid w:val="00DA6AE3"/>
    <w:rsid w:val="00DB6B7D"/>
    <w:rsid w:val="00DC3773"/>
    <w:rsid w:val="00DD23A5"/>
    <w:rsid w:val="00DE47B9"/>
    <w:rsid w:val="00DF7F97"/>
    <w:rsid w:val="00E01765"/>
    <w:rsid w:val="00E16293"/>
    <w:rsid w:val="00E2272C"/>
    <w:rsid w:val="00E33BF7"/>
    <w:rsid w:val="00E373F0"/>
    <w:rsid w:val="00E437B5"/>
    <w:rsid w:val="00E50120"/>
    <w:rsid w:val="00E639B2"/>
    <w:rsid w:val="00E652CC"/>
    <w:rsid w:val="00E705E5"/>
    <w:rsid w:val="00E814B7"/>
    <w:rsid w:val="00E9363B"/>
    <w:rsid w:val="00E950FE"/>
    <w:rsid w:val="00EA3F0B"/>
    <w:rsid w:val="00EA43F5"/>
    <w:rsid w:val="00EA5375"/>
    <w:rsid w:val="00EA7FF1"/>
    <w:rsid w:val="00EB07DC"/>
    <w:rsid w:val="00EC3487"/>
    <w:rsid w:val="00EE7041"/>
    <w:rsid w:val="00EE76D3"/>
    <w:rsid w:val="00EF134D"/>
    <w:rsid w:val="00EF55A6"/>
    <w:rsid w:val="00EF60E9"/>
    <w:rsid w:val="00F0270F"/>
    <w:rsid w:val="00F04ADE"/>
    <w:rsid w:val="00F129AB"/>
    <w:rsid w:val="00F36AE0"/>
    <w:rsid w:val="00F40BBE"/>
    <w:rsid w:val="00F40FB1"/>
    <w:rsid w:val="00F45DB2"/>
    <w:rsid w:val="00F60511"/>
    <w:rsid w:val="00F64C31"/>
    <w:rsid w:val="00F71D22"/>
    <w:rsid w:val="00F7269B"/>
    <w:rsid w:val="00F738E9"/>
    <w:rsid w:val="00F76D24"/>
    <w:rsid w:val="00F8122E"/>
    <w:rsid w:val="00F83FF1"/>
    <w:rsid w:val="00F93F6B"/>
    <w:rsid w:val="00FB16EA"/>
    <w:rsid w:val="00FB19BE"/>
    <w:rsid w:val="00FB6CA6"/>
    <w:rsid w:val="00FC1F28"/>
    <w:rsid w:val="00FE10D5"/>
    <w:rsid w:val="00FE319F"/>
    <w:rsid w:val="00FF4A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6FB5"/>
  <w15:chartTrackingRefBased/>
  <w15:docId w15:val="{B9D83C63-7838-439A-8A03-CFCCB1E1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8605A"/>
    <w:pPr>
      <w:spacing w:after="200" w:line="276" w:lineRule="auto"/>
      <w:ind w:left="720"/>
      <w:contextualSpacing/>
    </w:pPr>
  </w:style>
  <w:style w:type="paragraph" w:styleId="Encabezado">
    <w:name w:val="header"/>
    <w:basedOn w:val="Normal"/>
    <w:link w:val="EncabezadoCar"/>
    <w:uiPriority w:val="99"/>
    <w:unhideWhenUsed/>
    <w:rsid w:val="00DD23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3A5"/>
  </w:style>
  <w:style w:type="paragraph" w:styleId="Piedepgina">
    <w:name w:val="footer"/>
    <w:basedOn w:val="Normal"/>
    <w:link w:val="PiedepginaCar"/>
    <w:uiPriority w:val="99"/>
    <w:unhideWhenUsed/>
    <w:rsid w:val="00DD23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3A5"/>
  </w:style>
  <w:style w:type="paragraph" w:styleId="Textonotapie">
    <w:name w:val="footnote text"/>
    <w:basedOn w:val="Normal"/>
    <w:link w:val="TextonotapieCar"/>
    <w:uiPriority w:val="99"/>
    <w:semiHidden/>
    <w:unhideWhenUsed/>
    <w:rsid w:val="00EF60E9"/>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EF60E9"/>
    <w:rPr>
      <w:sz w:val="20"/>
      <w:szCs w:val="20"/>
      <w:lang w:val="es-MX"/>
    </w:rPr>
  </w:style>
  <w:style w:type="character" w:styleId="Refdenotaalpie">
    <w:name w:val="footnote reference"/>
    <w:basedOn w:val="Fuentedeprrafopredeter"/>
    <w:uiPriority w:val="99"/>
    <w:semiHidden/>
    <w:unhideWhenUsed/>
    <w:rsid w:val="00EF60E9"/>
    <w:rPr>
      <w:vertAlign w:val="superscript"/>
    </w:rPr>
  </w:style>
  <w:style w:type="paragraph" w:styleId="NormalWeb">
    <w:name w:val="Normal (Web)"/>
    <w:basedOn w:val="Normal"/>
    <w:uiPriority w:val="99"/>
    <w:semiHidden/>
    <w:unhideWhenUsed/>
    <w:rsid w:val="00F36AE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F36AE0"/>
    <w:rPr>
      <w:b/>
      <w:bCs/>
    </w:rPr>
  </w:style>
  <w:style w:type="character" w:styleId="Hipervnculo">
    <w:name w:val="Hyperlink"/>
    <w:basedOn w:val="Fuentedeprrafopredeter"/>
    <w:uiPriority w:val="99"/>
    <w:unhideWhenUsed/>
    <w:rsid w:val="00D05116"/>
    <w:rPr>
      <w:color w:val="0563C1" w:themeColor="hyperlink"/>
      <w:u w:val="single"/>
    </w:rPr>
  </w:style>
  <w:style w:type="character" w:customStyle="1" w:styleId="UnresolvedMention">
    <w:name w:val="Unresolved Mention"/>
    <w:basedOn w:val="Fuentedeprrafopredeter"/>
    <w:uiPriority w:val="99"/>
    <w:semiHidden/>
    <w:unhideWhenUsed/>
    <w:rsid w:val="00D05116"/>
    <w:rPr>
      <w:color w:val="605E5C"/>
      <w:shd w:val="clear" w:color="auto" w:fill="E1DFDD"/>
    </w:rPr>
  </w:style>
  <w:style w:type="paragraph" w:customStyle="1" w:styleId="trt0xe">
    <w:name w:val="trt0xe"/>
    <w:basedOn w:val="Normal"/>
    <w:rsid w:val="00902D1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HTMLconformatoprevio">
    <w:name w:val="HTML Preformatted"/>
    <w:basedOn w:val="Normal"/>
    <w:link w:val="HTMLconformatoprevioCar"/>
    <w:uiPriority w:val="99"/>
    <w:unhideWhenUsed/>
    <w:rsid w:val="000A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0A5EA2"/>
    <w:rPr>
      <w:rFonts w:ascii="Courier New" w:eastAsia="Times New Roman" w:hAnsi="Courier New" w:cs="Courier New"/>
      <w:sz w:val="20"/>
      <w:szCs w:val="20"/>
      <w:lang w:val="es-MX" w:eastAsia="es-MX"/>
    </w:rPr>
  </w:style>
  <w:style w:type="character" w:customStyle="1" w:styleId="y2iqfc">
    <w:name w:val="y2iqfc"/>
    <w:basedOn w:val="Fuentedeprrafopredeter"/>
    <w:rsid w:val="000A5EA2"/>
  </w:style>
  <w:style w:type="paragraph" w:customStyle="1" w:styleId="Default">
    <w:name w:val="Default"/>
    <w:rsid w:val="00337D1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73">
      <w:bodyDiv w:val="1"/>
      <w:marLeft w:val="0"/>
      <w:marRight w:val="0"/>
      <w:marTop w:val="0"/>
      <w:marBottom w:val="0"/>
      <w:divBdr>
        <w:top w:val="none" w:sz="0" w:space="0" w:color="auto"/>
        <w:left w:val="none" w:sz="0" w:space="0" w:color="auto"/>
        <w:bottom w:val="none" w:sz="0" w:space="0" w:color="auto"/>
        <w:right w:val="none" w:sz="0" w:space="0" w:color="auto"/>
      </w:divBdr>
    </w:div>
    <w:div w:id="313488596">
      <w:bodyDiv w:val="1"/>
      <w:marLeft w:val="0"/>
      <w:marRight w:val="0"/>
      <w:marTop w:val="0"/>
      <w:marBottom w:val="0"/>
      <w:divBdr>
        <w:top w:val="none" w:sz="0" w:space="0" w:color="auto"/>
        <w:left w:val="none" w:sz="0" w:space="0" w:color="auto"/>
        <w:bottom w:val="none" w:sz="0" w:space="0" w:color="auto"/>
        <w:right w:val="none" w:sz="0" w:space="0" w:color="auto"/>
      </w:divBdr>
    </w:div>
    <w:div w:id="371079283">
      <w:bodyDiv w:val="1"/>
      <w:marLeft w:val="0"/>
      <w:marRight w:val="0"/>
      <w:marTop w:val="0"/>
      <w:marBottom w:val="0"/>
      <w:divBdr>
        <w:top w:val="none" w:sz="0" w:space="0" w:color="auto"/>
        <w:left w:val="none" w:sz="0" w:space="0" w:color="auto"/>
        <w:bottom w:val="none" w:sz="0" w:space="0" w:color="auto"/>
        <w:right w:val="none" w:sz="0" w:space="0" w:color="auto"/>
      </w:divBdr>
    </w:div>
    <w:div w:id="649483825">
      <w:bodyDiv w:val="1"/>
      <w:marLeft w:val="0"/>
      <w:marRight w:val="0"/>
      <w:marTop w:val="0"/>
      <w:marBottom w:val="0"/>
      <w:divBdr>
        <w:top w:val="none" w:sz="0" w:space="0" w:color="auto"/>
        <w:left w:val="none" w:sz="0" w:space="0" w:color="auto"/>
        <w:bottom w:val="none" w:sz="0" w:space="0" w:color="auto"/>
        <w:right w:val="none" w:sz="0" w:space="0" w:color="auto"/>
      </w:divBdr>
    </w:div>
    <w:div w:id="990448748">
      <w:bodyDiv w:val="1"/>
      <w:marLeft w:val="0"/>
      <w:marRight w:val="0"/>
      <w:marTop w:val="0"/>
      <w:marBottom w:val="0"/>
      <w:divBdr>
        <w:top w:val="none" w:sz="0" w:space="0" w:color="auto"/>
        <w:left w:val="none" w:sz="0" w:space="0" w:color="auto"/>
        <w:bottom w:val="none" w:sz="0" w:space="0" w:color="auto"/>
        <w:right w:val="none" w:sz="0" w:space="0" w:color="auto"/>
      </w:divBdr>
    </w:div>
    <w:div w:id="1146824235">
      <w:bodyDiv w:val="1"/>
      <w:marLeft w:val="0"/>
      <w:marRight w:val="0"/>
      <w:marTop w:val="0"/>
      <w:marBottom w:val="0"/>
      <w:divBdr>
        <w:top w:val="none" w:sz="0" w:space="0" w:color="auto"/>
        <w:left w:val="none" w:sz="0" w:space="0" w:color="auto"/>
        <w:bottom w:val="none" w:sz="0" w:space="0" w:color="auto"/>
        <w:right w:val="none" w:sz="0" w:space="0" w:color="auto"/>
      </w:divBdr>
    </w:div>
    <w:div w:id="1296528046">
      <w:bodyDiv w:val="1"/>
      <w:marLeft w:val="0"/>
      <w:marRight w:val="0"/>
      <w:marTop w:val="0"/>
      <w:marBottom w:val="0"/>
      <w:divBdr>
        <w:top w:val="none" w:sz="0" w:space="0" w:color="auto"/>
        <w:left w:val="none" w:sz="0" w:space="0" w:color="auto"/>
        <w:bottom w:val="none" w:sz="0" w:space="0" w:color="auto"/>
        <w:right w:val="none" w:sz="0" w:space="0" w:color="auto"/>
      </w:divBdr>
    </w:div>
    <w:div w:id="1477070140">
      <w:bodyDiv w:val="1"/>
      <w:marLeft w:val="0"/>
      <w:marRight w:val="0"/>
      <w:marTop w:val="0"/>
      <w:marBottom w:val="0"/>
      <w:divBdr>
        <w:top w:val="none" w:sz="0" w:space="0" w:color="auto"/>
        <w:left w:val="none" w:sz="0" w:space="0" w:color="auto"/>
        <w:bottom w:val="none" w:sz="0" w:space="0" w:color="auto"/>
        <w:right w:val="none" w:sz="0" w:space="0" w:color="auto"/>
      </w:divBdr>
    </w:div>
    <w:div w:id="1496144035">
      <w:bodyDiv w:val="1"/>
      <w:marLeft w:val="0"/>
      <w:marRight w:val="0"/>
      <w:marTop w:val="0"/>
      <w:marBottom w:val="0"/>
      <w:divBdr>
        <w:top w:val="none" w:sz="0" w:space="0" w:color="auto"/>
        <w:left w:val="none" w:sz="0" w:space="0" w:color="auto"/>
        <w:bottom w:val="none" w:sz="0" w:space="0" w:color="auto"/>
        <w:right w:val="none" w:sz="0" w:space="0" w:color="auto"/>
      </w:divBdr>
    </w:div>
    <w:div w:id="1712614158">
      <w:bodyDiv w:val="1"/>
      <w:marLeft w:val="0"/>
      <w:marRight w:val="0"/>
      <w:marTop w:val="0"/>
      <w:marBottom w:val="0"/>
      <w:divBdr>
        <w:top w:val="none" w:sz="0" w:space="0" w:color="auto"/>
        <w:left w:val="none" w:sz="0" w:space="0" w:color="auto"/>
        <w:bottom w:val="none" w:sz="0" w:space="0" w:color="auto"/>
        <w:right w:val="none" w:sz="0" w:space="0" w:color="auto"/>
      </w:divBdr>
    </w:div>
    <w:div w:id="1942298752">
      <w:bodyDiv w:val="1"/>
      <w:marLeft w:val="0"/>
      <w:marRight w:val="0"/>
      <w:marTop w:val="0"/>
      <w:marBottom w:val="0"/>
      <w:divBdr>
        <w:top w:val="none" w:sz="0" w:space="0" w:color="auto"/>
        <w:left w:val="none" w:sz="0" w:space="0" w:color="auto"/>
        <w:bottom w:val="none" w:sz="0" w:space="0" w:color="auto"/>
        <w:right w:val="none" w:sz="0" w:space="0" w:color="auto"/>
      </w:divBdr>
    </w:div>
    <w:div w:id="20452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ia.fahce.unlp.edu.ar/art_revistas/pr.2539/pr.25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8392B-8BA8-4687-B759-2F3366EC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3341</Words>
  <Characters>18377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salas</dc:creator>
  <cp:keywords/>
  <dc:description/>
  <cp:lastModifiedBy>alumno</cp:lastModifiedBy>
  <cp:revision>2</cp:revision>
  <dcterms:created xsi:type="dcterms:W3CDTF">2022-02-15T21:30:00Z</dcterms:created>
  <dcterms:modified xsi:type="dcterms:W3CDTF">2022-02-15T21:30:00Z</dcterms:modified>
</cp:coreProperties>
</file>